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                                                          Municipio de Teutonia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                                                          RELATORIO RESUMIDO DA EXECUCAO ORCAMENTARIA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                                                          DEMONSTRATIVO DOS RESTOS A PAGAR POR PODER E ORGAO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                                                          ORCAMENTOS FISCAL E DA SEGURIDADE SOCIAL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                                                          Janeiro a  Outubro   de 2017  /  Bimestre  Setembro -  Outubro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>RREO - Anexo 7 (LRF, Art.53, Inciso V)                                                                                                                                          R$ 1,00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   ----------------------------------------------------------------------------------------------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                                       ---------------RESTOS A PAGAR PROCESSADOS E NAO PROCESSADOS-------------------   --------------------------------RESTOS A PAGAR NAO PROCESSADOS-----------------------------------------------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                                                           LIQUIDADOS EM EXERCICIOS ANTERIORES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                                       -----------Inscritos----------                                                   ----------Inscritos----------                                                                           Saldo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 PODER/ORGAO                            Em Exercicios          Em                                               Saldo   Em Exercicios          Em                                                               Saldo           Total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                                           Anteriores      31/12/2016           Pagos      Cancelados             (a)      Anteriores      31/12/2016      Liquidados           Pagos      Cancelados             (b)           (a+b)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   ----------------------------------------------------------------------------------------------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>RESTOS A PAGAR (EXCETO INTRA-ORCAM.)(I)       77.325,41      236.385,75      236.025,75            0,00       77.685,41      299.597,45      629.662,92      692.564,40      687.564,40          961,37      240.734,60      318.420,01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EXECUTIVO                                    77.325,41      235.866,75      235.506,75            0,00       77.685,41      265.041,10      627.912,92      656.624,04      651.624,04          595,38      240.734,60      318.420,01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SECRETARIA MUNICIPAL DE ADMINISTRACAO            0,00        2.256,00        2.256,00            0,00            0,00            0,00        1.619,21        1.281,70        1.281,70            0,00          337,51          337,51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SECRETARIA MUNICIPAL DA FAZENDA                  0,02       52.518,31       52.518,31            0,00            0,02            0,00          346,21            0,00            0,00          346,21            0,00            0,02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SECRET.MUNIC.OBRAS,VIACAO E TRANSPORTE       7.691,96       65.038,15       64.678,15            0,00        8.051,96      201.742,76       23.455,29       51.850,14       51.850,14          249,16      173.098,75      181.150,71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SECRETARIA MUNICIPAL DA SAUDE               15.733,33        6.319,62        6.319,62            0,00       15.733,33            0,00        1.265,36        1.265,36        1.265,36            0,00            0,00       15.733,33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SECRETARIA MUNICIPAL DE EDUCACAO               300,00       49.737,67       49.737,67            0,00          300,00            0,00      484.899,98      484.899,97      484.899,97            0,01            0,00          300,00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SEC.MUNIC.AGRICULTURA E MEIO AMBIENTE            0,00       58.107,00       58.107,00            0,00            0,00            0,00            0,00            0,00            0,00            0,00            0,00            0,00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SEC MUN JUVENTUDE CULTURA ESPORTE  LAZ      53.581,30            0,00            0,00            0,00       53.581,30       17.298,34       97.326,87       97.326,87       97.326,87            0,00       17.298,34       70.879,64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SEC. MUN. DE ASSIST. SOCIAL E HABITAÇÃ           0,00        1.240,00        1.240,00            0,00            0,00       46.000,00       19.000,00       20.000,00       15.000,00            0,00       50.000,00       50.000,00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FUNDO  PREVIDÊNCIA SOCIAL MUN. TEUTÔNI           0,00          650,00          650,00            0,00            0,00            0,00            0,00            0,00            0,00            0,00            0,00            0,00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RESERVA DE CONTIGÊNCIA                          18,80            0,00            0,00            0,00           18,80            0,00            0,00            0,00            0,00            0,00            0,00           18,80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LEGISLATIVO                                       0,00          519,00          519,00            0,00            0,00       34.556,35        1.750,00       35.940,36       35.940,36          365,99            0,00            0,00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CAMARA MUNICIPAL DE VEREADORES                   0,00          519,00          519,00            0,00            0,00       34.556,35        1.750,00       35.940,36       35.940,36          365,99            0,00            0,00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>RESTOS A PAGAR (INTRA-ORCAMENTARIOS)(II)           0,00            0,00            0,00            0,00            0,00            0,00            0,00            0,00            0,00            0,00            0,00            0,00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EXECUTIVO                                         0,00            0,00            0,00            0,00            0,00            0,00            0,00            0,00            0,00            0,00            0,00            0,00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LEGISLATIVO                                       0,00            0,00            0,00            0,00            0,00            0,00            0,00            0,00            0,00            0,00            0,00            0,00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   ----------------------------------------------------------------------------------------------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>TOTAL (III)=(I+II)                            77.325,41      236.385,75      236.025,75            0,00       77.685,41      299.597,45      629.662,92      692.564,40      687.564,40          961,37      240.734,60      318.420,01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   ----------------------------------------------------------------------------------------------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>FONTE: SISTEMA CONTABIL, UNIDADE RESPONSAVEL    MUNICIPIO DE TEUTONIA         , DATA DA EMISSAO 27/11/2017 E HORA DA EMISSAO 08:42:49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>JONATAN BRONSTRUP                 DANIEL LAÉRCIO BELLIN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>Prefeito Municipal                Contador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                                82.182</w:t>
      </w:r>
    </w:p>
    <w:p w:rsidR="0092159A" w:rsidRPr="00006087" w:rsidRDefault="0092159A" w:rsidP="0092159A">
      <w:pPr>
        <w:spacing w:after="40"/>
        <w:rPr>
          <w:rFonts w:ascii="Courier New" w:hAnsi="Courier New" w:cs="Courier New"/>
          <w:sz w:val="11"/>
          <w:szCs w:val="11"/>
        </w:rPr>
      </w:pPr>
      <w:r w:rsidRPr="0000608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Folha    1 de    1</w:t>
      </w:r>
    </w:p>
    <w:p w:rsidR="00DA4376" w:rsidRPr="00006087" w:rsidRDefault="00DA4376" w:rsidP="0092159A">
      <w:pPr>
        <w:spacing w:after="40"/>
        <w:rPr>
          <w:rFonts w:ascii="Courier New" w:hAnsi="Courier New" w:cs="Courier New"/>
          <w:sz w:val="11"/>
          <w:szCs w:val="11"/>
        </w:rPr>
      </w:pPr>
    </w:p>
    <w:p w:rsidR="00DA4376" w:rsidRPr="00006087" w:rsidRDefault="00DA4376" w:rsidP="00DA4376">
      <w:pPr>
        <w:spacing w:after="40"/>
        <w:rPr>
          <w:rFonts w:ascii="Courier New" w:hAnsi="Courier New" w:cs="Courier New"/>
          <w:sz w:val="11"/>
          <w:szCs w:val="11"/>
        </w:rPr>
      </w:pPr>
    </w:p>
    <w:p w:rsidR="00DA4376" w:rsidRPr="00006087" w:rsidRDefault="00DA4376" w:rsidP="00DA4376">
      <w:pPr>
        <w:spacing w:after="40"/>
        <w:rPr>
          <w:rFonts w:ascii="Courier New" w:hAnsi="Courier New" w:cs="Courier New"/>
          <w:sz w:val="11"/>
          <w:szCs w:val="11"/>
        </w:rPr>
      </w:pPr>
    </w:p>
    <w:p w:rsidR="00DA4376" w:rsidRPr="00006087" w:rsidRDefault="00DA4376" w:rsidP="00DA4376">
      <w:pPr>
        <w:spacing w:after="40"/>
        <w:rPr>
          <w:rFonts w:ascii="Courier New" w:hAnsi="Courier New" w:cs="Courier New"/>
          <w:sz w:val="11"/>
          <w:szCs w:val="11"/>
        </w:rPr>
      </w:pPr>
    </w:p>
    <w:p w:rsidR="00DA4376" w:rsidRPr="00006087" w:rsidRDefault="00DA4376" w:rsidP="00DA4376">
      <w:pPr>
        <w:spacing w:after="40"/>
        <w:rPr>
          <w:rFonts w:ascii="Courier New" w:hAnsi="Courier New" w:cs="Courier New"/>
          <w:sz w:val="11"/>
          <w:szCs w:val="11"/>
        </w:rPr>
      </w:pPr>
    </w:p>
    <w:sectPr w:rsidR="00DA4376" w:rsidRPr="00006087" w:rsidSect="00006087">
      <w:headerReference w:type="default" r:id="rId6"/>
      <w:footerReference w:type="default" r:id="rId7"/>
      <w:pgSz w:w="15840" w:h="12240" w:orient="landscape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90" w:rsidRDefault="00837490">
      <w:r>
        <w:separator/>
      </w:r>
    </w:p>
  </w:endnote>
  <w:endnote w:type="continuationSeparator" w:id="0">
    <w:p w:rsidR="00837490" w:rsidRDefault="0083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F" w:rsidRDefault="001D08EF">
    <w:pPr>
      <w:pStyle w:val="Cabealho"/>
      <w:jc w:val="right"/>
      <w:rPr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t>data: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006087">
      <w:rPr>
        <w:rStyle w:val="Nmerodepgina"/>
        <w:rFonts w:ascii="Verdana" w:hAnsi="Verdana"/>
        <w:noProof/>
        <w:sz w:val="16"/>
      </w:rPr>
      <w:t>27/11/2017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006087">
      <w:rPr>
        <w:rStyle w:val="Nmerodepgina"/>
        <w:rFonts w:ascii="Verdana" w:hAnsi="Verdana"/>
        <w:noProof/>
        <w:sz w:val="16"/>
      </w:rPr>
      <w:t>10:11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006087">
      <w:rPr>
        <w:rStyle w:val="Nmerodepgina"/>
        <w:rFonts w:ascii="Verdana" w:hAnsi="Verdana"/>
        <w:noProof/>
        <w:sz w:val="16"/>
      </w:rPr>
      <w:t>1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90" w:rsidRDefault="00837490">
      <w:r>
        <w:separator/>
      </w:r>
    </w:p>
  </w:footnote>
  <w:footnote w:type="continuationSeparator" w:id="0">
    <w:p w:rsidR="00837490" w:rsidRDefault="00837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94"/>
      <w:gridCol w:w="5836"/>
    </w:tblGrid>
    <w:tr w:rsidR="005228A9" w:rsidTr="00A005FF">
      <w:trPr>
        <w:trHeight w:val="1172"/>
      </w:trPr>
      <w:tc>
        <w:tcPr>
          <w:tcW w:w="3794" w:type="dxa"/>
        </w:tcPr>
        <w:p w:rsidR="005228A9" w:rsidRPr="00E30B3D" w:rsidRDefault="00006087" w:rsidP="00574FA2">
          <w:pPr>
            <w:pStyle w:val="Cabealho"/>
            <w:jc w:val="right"/>
            <w:rPr>
              <w:sz w:val="4"/>
              <w:szCs w:val="4"/>
              <w:lang w:val="pt-BR" w:eastAsia="pt-BR"/>
            </w:rPr>
          </w:pPr>
          <w:r>
            <w:rPr>
              <w:noProof/>
              <w:sz w:val="4"/>
              <w:szCs w:val="4"/>
              <w:lang w:val="pt-BR" w:eastAsia="pt-BR"/>
            </w:rPr>
            <w:drawing>
              <wp:inline distT="0" distB="0" distL="0" distR="0">
                <wp:extent cx="542925" cy="752475"/>
                <wp:effectExtent l="19050" t="0" r="9525" b="0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5228A9" w:rsidRDefault="005228A9" w:rsidP="00574FA2">
          <w:pPr>
            <w:jc w:val="center"/>
            <w:rPr>
              <w:sz w:val="30"/>
              <w:szCs w:val="30"/>
            </w:rPr>
          </w:pPr>
        </w:p>
        <w:p w:rsidR="005228A9" w:rsidRDefault="005228A9" w:rsidP="00574FA2">
          <w:r>
            <w:rPr>
              <w:sz w:val="22"/>
              <w:szCs w:val="22"/>
            </w:rPr>
            <w:t xml:space="preserve">          ESTADO DO RIO GRANDE DO SUL</w:t>
          </w:r>
        </w:p>
        <w:p w:rsidR="005228A9" w:rsidRPr="00E30B3D" w:rsidRDefault="005228A9" w:rsidP="00574FA2">
          <w:pPr>
            <w:pStyle w:val="Ttulo1"/>
            <w:jc w:val="left"/>
            <w:rPr>
              <w:sz w:val="6"/>
              <w:szCs w:val="6"/>
              <w:lang w:val="pt-BR" w:eastAsia="pt-BR"/>
            </w:rPr>
          </w:pPr>
          <w:r w:rsidRPr="00E30B3D">
            <w:rPr>
              <w:sz w:val="26"/>
              <w:szCs w:val="26"/>
              <w:lang w:val="pt-BR" w:eastAsia="pt-BR"/>
            </w:rPr>
            <w:t xml:space="preserve">         </w:t>
          </w:r>
        </w:p>
        <w:p w:rsidR="005228A9" w:rsidRPr="00E30B3D" w:rsidRDefault="005228A9" w:rsidP="00574FA2">
          <w:pPr>
            <w:pStyle w:val="Ttulo1"/>
            <w:jc w:val="left"/>
            <w:rPr>
              <w:sz w:val="26"/>
              <w:szCs w:val="26"/>
              <w:lang w:val="pt-BR" w:eastAsia="pt-BR"/>
            </w:rPr>
          </w:pPr>
          <w:r w:rsidRPr="00E30B3D">
            <w:rPr>
              <w:sz w:val="26"/>
              <w:szCs w:val="26"/>
              <w:lang w:val="pt-BR" w:eastAsia="pt-BR"/>
            </w:rPr>
            <w:t xml:space="preserve">          MUNICÍPIO DE TEUTÔNIA</w:t>
          </w:r>
        </w:p>
        <w:p w:rsidR="005228A9" w:rsidRPr="00E30B3D" w:rsidRDefault="005228A9" w:rsidP="00574FA2">
          <w:pPr>
            <w:pStyle w:val="Cabealho"/>
            <w:rPr>
              <w:lang w:val="pt-BR" w:eastAsia="pt-BR"/>
            </w:rPr>
          </w:pPr>
        </w:p>
      </w:tc>
    </w:tr>
  </w:tbl>
  <w:p w:rsidR="001D08EF" w:rsidRDefault="00DE237A" w:rsidP="005228A9">
    <w:r>
      <w:rPr>
        <w:sz w:val="22"/>
        <w:szCs w:val="22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490"/>
    <w:rsid w:val="000012FA"/>
    <w:rsid w:val="00006087"/>
    <w:rsid w:val="0007029F"/>
    <w:rsid w:val="0009091E"/>
    <w:rsid w:val="001D08EF"/>
    <w:rsid w:val="001D3A2A"/>
    <w:rsid w:val="001F4510"/>
    <w:rsid w:val="00205E72"/>
    <w:rsid w:val="002972CF"/>
    <w:rsid w:val="002A67E2"/>
    <w:rsid w:val="00360197"/>
    <w:rsid w:val="003B45BA"/>
    <w:rsid w:val="0040117D"/>
    <w:rsid w:val="00487F01"/>
    <w:rsid w:val="005228A9"/>
    <w:rsid w:val="00550073"/>
    <w:rsid w:val="00574FA2"/>
    <w:rsid w:val="005C4A2E"/>
    <w:rsid w:val="00614E27"/>
    <w:rsid w:val="00622F49"/>
    <w:rsid w:val="0064664C"/>
    <w:rsid w:val="00691612"/>
    <w:rsid w:val="00721587"/>
    <w:rsid w:val="00806A71"/>
    <w:rsid w:val="00837490"/>
    <w:rsid w:val="00850448"/>
    <w:rsid w:val="0087736A"/>
    <w:rsid w:val="008E066B"/>
    <w:rsid w:val="0090071F"/>
    <w:rsid w:val="0092159A"/>
    <w:rsid w:val="00963C35"/>
    <w:rsid w:val="00964788"/>
    <w:rsid w:val="00964A7E"/>
    <w:rsid w:val="009F23C4"/>
    <w:rsid w:val="00A005FF"/>
    <w:rsid w:val="00A448C1"/>
    <w:rsid w:val="00AA4E95"/>
    <w:rsid w:val="00BE1376"/>
    <w:rsid w:val="00BF1293"/>
    <w:rsid w:val="00C00F0D"/>
    <w:rsid w:val="00CD1273"/>
    <w:rsid w:val="00CE0D30"/>
    <w:rsid w:val="00DA4376"/>
    <w:rsid w:val="00DE237A"/>
    <w:rsid w:val="00E30B3D"/>
    <w:rsid w:val="00E43E12"/>
    <w:rsid w:val="00E54680"/>
    <w:rsid w:val="00E7302A"/>
    <w:rsid w:val="00E92693"/>
    <w:rsid w:val="00EC40EA"/>
    <w:rsid w:val="00F47CA0"/>
    <w:rsid w:val="00F93737"/>
    <w:rsid w:val="00FA3BA2"/>
    <w:rsid w:val="00FA5BA9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28A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color w:val="000000"/>
      <w:sz w:val="20"/>
      <w:szCs w:val="20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550073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5007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228A9"/>
    <w:rPr>
      <w:b/>
      <w:color w:val="000000"/>
    </w:rPr>
  </w:style>
  <w:style w:type="character" w:customStyle="1" w:styleId="CabealhoChar">
    <w:name w:val="Cabeçalho Char"/>
    <w:link w:val="Cabealho"/>
    <w:rsid w:val="005228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\Desktop\OUTUBRO\RELSOC3688.TXT%20%20%20%20%20%20%20%20%20%20%20%20%20%20%20%20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RELSOC3688.TXT                 .dot</Template>
  <TotalTime>1</TotalTime>
  <Pages>1</Pages>
  <Words>1144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TEUTONIA           Cadastro de IPTUGEO       18/08/2016        Usuario:  VAL</vt:lpstr>
    </vt:vector>
  </TitlesOfParts>
  <Company>Quattro Arq. Plan. Ltda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TEUTONIA           Cadastro de IPTUGEO       18/08/2016        Usuario:  VAL</dc:title>
  <dc:creator>Contabilidade</dc:creator>
  <cp:lastModifiedBy>Contabilidade</cp:lastModifiedBy>
  <cp:revision>1</cp:revision>
  <cp:lastPrinted>2017-05-11T15:17:00Z</cp:lastPrinted>
  <dcterms:created xsi:type="dcterms:W3CDTF">2017-11-27T12:11:00Z</dcterms:created>
  <dcterms:modified xsi:type="dcterms:W3CDTF">2017-11-27T12:12:00Z</dcterms:modified>
</cp:coreProperties>
</file>