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Municipio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Teutonia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RELATORIO RESUMIDO DA EXECUCAO ORCAMENTARIA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ORCAMENTOS FISCAL E DA SEGURIDADE SOCIAL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Outubro   de 2017  /  Bimestre  Setembro- Outubro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RREO - Anexo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1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(LRF, Art.52, inciso I,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alineas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'a' e 'b' do inciso II e § 1º)                                                                                                                              R$ 1,00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----------------------Receitas Realizadas----------------------                                         Saldo a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RECEITAS                                          Inicial                      Atualizada     No Bimestre             %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Ate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Bimestre             %                                          Realizar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(a)             (b)              (b/a)          (c)              (c/a)                                         (a-c)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RECEITAS (EXCETO INTRA-ORCAMENTARIAS) (I)           87.350.000,00                  100.337.219,39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14.130.772,48           14,08   78.068.619,23           77,80                                   22.268.600,16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RECEITAS CORRENTES                               85.580.000,00                   94.082.177,46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13.604.774,95           14,46   76.416.434,93           81,22                                   17.665.742,53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RECEITA TRIBUTARIA                             12.872.000,00                   12.922.000,00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1.567.674,99           12,13   11.787.862,04           91,22                                    1.134.137,96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IMPOSTOS           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10.695.500,00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10.695.500,00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1.333.584,25           12,46    9.511.713,58           88,93                                    1.183.786,42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TAXAS                                         1.576.500,00                    1.626.500,00      152.440,73            9,37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1.714.331,64          105,40                                       87.831,64-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CONTRIBUICAO DE MELHORIA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600.000,00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600.000,00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81.650,01           13,60      561.816,82           93,63                                       38.183,18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RECEITA DE CONTRIBUICOES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3.275.000,00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3.275.000,00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527.739,30           16,11    2.675.650,23           81,69                                      599.349,77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CONTRIBUICOES SOCIAIS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2.800.000,00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2.800.000,00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465.025,10           16,60    2.333.534,72           83,34                                      466.465,28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CONTRIB. P/ CUSTEIO SERVICO ILUMINACAO P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475.000,00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475.000,00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62.714,20           13,20      342.115,51           72,02                                      132.884,49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RECEITA PATRIMONIAL                             1.284.000,00                    1.341.699,77      337.990,55           25,19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2.104.989,08          156,88                                      763.289,31-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RECEITAS IMOBILIARIAS                                 0,00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RECEITAS DE VALORES MOBILIARIOS               1.284.000,00                    1.341.699,77      337.990,55           25,19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2.104.989,08          156,88                                      763.289,31-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RECEITA INDUSTRIAL       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10.000,00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10.000,00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10.000,00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RECEITAS DA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INDUSTRIA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DE TRANSFORMACAO           10.000,00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10.000,00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10.000,00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RECEITA DE SERVICOS   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3.295.000,00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3.295.000,00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562.283,60           17,06    2.768.280,43           84,01                                      526.719,57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 DE SERVICOS 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3.295.000,00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3.295.000,00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562.283,60           17,06    2.768.280,43           84,01                                      526.719,57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TRANSFERENCIAS CORRENTES                       62.821.000,00                   71.215.477,69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10.062.267,59           14,12   54.370.087,99           76,34                                   16.845.389,70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TRANSFERENCIAS INTERGOVERNAMENTAIS           62.611.000,00                   70.950.477,69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10.020.300,17           14,12   54.199.091,95           76,39                                   16.751.385,74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TRANSFERENCIAS DE CONVENIOS                     210.000,00                      265.000,00       41.967,42           15,83      170.996,04           64,52                                       94.003,96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OUTRAS RECEITAS CORRENTES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2.023.000,00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2.023.000,00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546.818,92           27,03    2.709.565,16          133,93                                      686.565,16-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MULTAS E JUROS DE MORA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401.000,00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401.000,00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140.339,69           34,99      655.054,02          163,35                                      254.054,02-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INDENIZACOES E RESTITUICOES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42.500,00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42.500,00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23.697,09           55,75      124.532,36          293,01                                       82.032,36-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 DA DIVIDA ATIVA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1.342.000,00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1.342.000,00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308.652,72           22,99    1.682.639,17          125,38                                      340.639,17-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RECEITAS CORRENTES DIVERSAS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237.500,00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237.500,00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74.129,42           31,21      247.339,61          104,14                                        9.839,61-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RECEITAS DE CAPITAL                               1.770.000,00                    6.255.041,93      525.997,53            8,40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1.652.184,30           26,41                                    4.602.857,63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OPERACOES DE CREDITO                                    0,00                    2.500.000,00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2.500.000,00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OPERACOES DE CREDITO INTERNAS                         0,00                    2.500.000,00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2.500.000,00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ALIENACAO DE BENS        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525.400,00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525.400,00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46.175,81            8,78      205.922,45           39,19                                      319.477,55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ALIENACAO DE BENS MOVEIS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40.000,00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40.000,00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ALIENACAO DE BENS IMOVEIS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485.400,00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485.400,00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46.175,81            9,51      205.922,45           42,42                                      279.477,55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AMORTIZACAO DE EMPRESTIMOS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20.000,00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20.000,00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13.771,72           68,85       62.296,85          311,48                                       42.296,85-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TRANSFERENCIAS DE CAPITAL                       1.224.600,00                    3.209.641,93      466.050,00           14,52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1.383.965,00           43,11                                    1.825.676,93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TRANSFERENCIAS INTERGOVERNAMENTAIS            1.224.600,00                    1.533.939,18      466.050,00           30,38      934.015,00           60,88                                      599.924,18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TRANSFERENCIAS DE PESSOAS                             0,00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TRANSFERENCIAS DE CONVENIOS                           0,00                    1.675.702,75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449.950,00           26,85                                    1.225.752,75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RECEITAS (INTRA-ORCAMENTARIAS) (II)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4.400.000,00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4.400.000,00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865.028,63           19,65    4.338.610,94           98,60                                       61.389,06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RECEITA DE CONTRIBUIÇÕES INTRA ORÇAMENTÁRIA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4.400.000,00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4.400.000,00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865.028,63           19,65    4.338.610,94           98,60                                       61.389,06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CONTRIBUIÇÕES SOCIAIS-INTRAORÇAMENTÁRIAS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4.400.000,00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4.400.000,00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865.028,63           19,65    4.338.610,94           98,60                                       61.389,06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SUBTOTAL DAS RECEITAS (III) = (I + II)              91.750.000,00                  104.737.219,39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14.995.801,11           14,31   82.407.230,17           78,67                                   22.329.989,22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OPERACOES DE CREDITO/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REFINANCIAMENTO(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IV)                     0,00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Municipio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Teutonia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RELATORIO RESUMIDO DA EXECUCAO ORCAMENTARIA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ORCAMENTOS FISCAL E DA SEGURIDADE SOCIAL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Outubro   de 2017  /  Bimestre  Setembro- Outubro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Continuacao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RREO - Anexo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1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(LRF, Art.52, inciso I,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alineas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'a' e 'b' do inciso II e § 1º)                                                                                                                              R$ 1,00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----------------------Receitas Realizadas----------------------                                         Saldo a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RECEITAS                                          Inicial                      Atualizada     No Bimestre             %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Ate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Bimestre             %                                          Realizar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(a)             (b)              (b/a)          (c)              (c/a)                                         (a-c)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Operacoes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de Credito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Internas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0,00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Refinanciamento Divida Mobiliaria                        0,00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SUBTOTAL C/REFINANCIAMENTO (V) =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III+IV)            91.750.000,00                  104.737.219,39   14.995.801,11           14,31   82.407.230,17           78,67                                   22.329.989,22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DEFICIT (VI)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TOTAL (VII) =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V+VI)                                 91.750.000,00                  104.737.219,39   14.995.801,11           14,31   82.407.230,17           78,67                                   22.329.989,22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SALDO DE EXERCICIOS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ANTERIORES(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UTILIZADOS PARA CREDITOS ADICIONAIS)                                                                  3.063.225,76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Superavit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Financeiro                                                                                                                3.063.225,76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Reabertura de Creditos Adicionais                                                                                                           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Folha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2 de    3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br w:type="page"/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Municipio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Teutonia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RELATORIO RESUMIDO DA EXECUCAO ORCAMENTARIA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ORCAMENTOS FISCAL E DA SEGURIDADE SOCIAL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Outubro   de 2017  /  Bimestre  Setembro- Outubro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Continuacao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RREO - Anexo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1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(LRF, Art.52, inciso I,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alineas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'a' e 'b' do inciso II e § 1º)                                                                                                                              R$ 1,00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DESPESAS                              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Dotacao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Dotacao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--------------Despesas Empenhadas-------------- --------------Despesas Liquidadas--------------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Despesas Pagas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Inicial      Atualizada     No Bimestre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Ate Bimestre           Saldo     No Bimestre    Ate Bimestre           Saldo    Ate Bimestre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(d)             (e)                             (f)        (g) = (e-f)                          (h)        (i) = (e-h)          (j)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DESPESAS (EXCETO INTRA-ORCAMENTARIAS) (VIII)        86.549.000,00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102.589.993,42   11.768.154,41   75.343.225,15   27.246.768,27   14.138.443,89   65.603.267,05   36.986.726,37   63.410.130,29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DESPESAS CORRENTES                                79.228.550,00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90.582.872,06   11.203.606,33   71.918.496,47   18.664.375,59   13.734.185,18   64.536.988,81   26.045.883,25   62.578.358,05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PESSOAL E ENCARGOS SOCIAIS                      42.151.450,00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43.391.375,33    6.243.494,83   31.379.965,79   12.011.409,54    6.255.846,26   31.376.978,95   12.014.396,38   31.096.801,02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JUROS E ENCARGOS DA DIVIDA                         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750.000,00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750.000,00</w:t>
      </w:r>
      <w:proofErr w:type="spellEnd"/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      114.829,24      581.403,52      168.596,48      114.829,24      581.403,52      168.596,48      581.403,52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OUTRAS DESPESAS CORRENTES                       36.327.100,00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46.441.496,73    4.845.282,26   39.957.127,16    6.484.369,57    7.363.509,68   32.578.606,34   13.862.890,39   30.900.153,51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DESPESAS DE CAPITAL                                4.895.450,00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10.407.121,36      564.548,08    3.424.728,68    6.982.392,68      404.258,71    1.066.278,24    9.340.843,12      831.772,24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INVESTIMENTOS                                    4.470.450,00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10.025.121,36      501.532,96    3.116.525,90    6.908.595,46      341.243,59      758.075,46    9.267.045,90      523.569,46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AMORTIZACAO DA DIVIDA                              425.000,00      382.000,00       63.015,12      308.202,78       73.797,22       63.015,12      308.202,78       73.797,22      308.202,78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RESERVA DE CONTINGENCIA                            2.425.000,00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 xml:space="preserve">1.600.000,00            0,00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1.600.000,00            0,00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1.600.000,00            0,00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DESPESAS (INTRA-ORCAMENTARIAS) (IX)                  5.201.000,00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5.612.000,00      861.742,16    4.324.737,31    1.287.262,69      861.742,16    4.324.737,31    1.287.262,69    4.324.737,31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PESSOAL E ENCARGOS SOCIAIS                         5.201.000,00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5.612.000,00      861.742,16    4.324.737,31    1.287.262,69      861.742,16    4.324.737,31    1.287.262,69    4.324.737,31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SUBTOTAL DAS DESPESAS (X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)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=(VIII+IX)                 91.750.000,00  108.201.993,42   12.629.896,57   79.667.962,46   28.534.030,96   15.000.186,05   69.928.004,36   38.273.989,06   67.734.867,60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AMORTIZACAO DA DIVIDA/REFINANCIAMENTO (XI)       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Amortizacao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da Divida Interna                  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Divida Mobiliaria                            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SUBTOTAL C/REFINANCIAMENTO (XII) =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X+XI)            91.750.000,00  108.201.993,42   12.629.896,57   79.667.962,46   28.534.030,96   15.000.186,05   69.928.004,36   38.273.989,06   67.734.867,60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SUPERAVIT (XIII)                                                                                                                                    12.479.225,81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TOTAL (XIV) =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>(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XII+XIII)                             91.750.000,00  108.201.993,42   12.629.896,57   79.667.962,46   28.534.030,96   15.000.186,05   82.407.230,17   38.273.989,06   67.734.867,60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Divida Mobiliaria                                        0,00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A17750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A17750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FONTE: SISTEMA CONTABIL, UNIDADE RESPONSAVEL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MUNICIPIO DE TEUTONIA         , DATA DA EMISSAO 27/11/2017 E HORA DA EMISSAO 07:38:44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JONATAN BRONSTRUP                 DANIEL LAÉRCIO BELLIN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>Prefeito Municipal                Contador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82.182</w:t>
      </w:r>
    </w:p>
    <w:p w:rsidR="007C7381" w:rsidRPr="00A17750" w:rsidRDefault="007C7381" w:rsidP="007C7381">
      <w:pPr>
        <w:spacing w:after="40"/>
        <w:rPr>
          <w:rFonts w:ascii="Courier New" w:hAnsi="Courier New" w:cs="Courier New"/>
          <w:sz w:val="12"/>
          <w:szCs w:val="12"/>
        </w:rPr>
      </w:pPr>
      <w:r w:rsidRPr="00A177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Folha</w:t>
      </w:r>
      <w:proofErr w:type="gramStart"/>
      <w:r w:rsidRPr="00A1775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A17750">
        <w:rPr>
          <w:rFonts w:ascii="Courier New" w:hAnsi="Courier New" w:cs="Courier New"/>
          <w:sz w:val="12"/>
          <w:szCs w:val="12"/>
        </w:rPr>
        <w:t>3 de    3</w:t>
      </w:r>
    </w:p>
    <w:p w:rsidR="00DA4376" w:rsidRPr="00A17750" w:rsidRDefault="00DA4376" w:rsidP="007C7381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A17750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A17750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A17750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A17750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sectPr w:rsidR="00DA4376" w:rsidRPr="00A17750" w:rsidSect="00A17750">
      <w:headerReference w:type="default" r:id="rId6"/>
      <w:footerReference w:type="default" r:id="rId7"/>
      <w:pgSz w:w="15840" w:h="1224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DE" w:rsidRDefault="00D718DE">
      <w:r>
        <w:separator/>
      </w:r>
    </w:p>
  </w:endnote>
  <w:endnote w:type="continuationSeparator" w:id="0">
    <w:p w:rsidR="00D718DE" w:rsidRDefault="00D7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 w:rsidR="009A6CE9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9A6CE9">
      <w:rPr>
        <w:rStyle w:val="Nmerodepgina"/>
        <w:rFonts w:ascii="Verdana" w:hAnsi="Verdana"/>
        <w:sz w:val="16"/>
      </w:rPr>
      <w:fldChar w:fldCharType="separate"/>
    </w:r>
    <w:r w:rsidR="00B81F9E">
      <w:rPr>
        <w:rStyle w:val="Nmerodepgina"/>
        <w:rFonts w:ascii="Verdana" w:hAnsi="Verdana"/>
        <w:noProof/>
        <w:sz w:val="16"/>
      </w:rPr>
      <w:t>27/11/2017</w:t>
    </w:r>
    <w:r w:rsidR="009A6CE9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9A6CE9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9A6CE9">
      <w:rPr>
        <w:rStyle w:val="Nmerodepgina"/>
        <w:rFonts w:ascii="Verdana" w:hAnsi="Verdana"/>
        <w:sz w:val="16"/>
      </w:rPr>
      <w:fldChar w:fldCharType="separate"/>
    </w:r>
    <w:r w:rsidR="00B81F9E">
      <w:rPr>
        <w:rStyle w:val="Nmerodepgina"/>
        <w:rFonts w:ascii="Verdana" w:hAnsi="Verdana"/>
        <w:noProof/>
        <w:sz w:val="16"/>
      </w:rPr>
      <w:t>11:15</w:t>
    </w:r>
    <w:r w:rsidR="009A6CE9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 w:rsidR="009A6CE9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9A6CE9">
      <w:rPr>
        <w:rStyle w:val="Nmerodepgina"/>
        <w:rFonts w:ascii="Verdana" w:hAnsi="Verdana"/>
        <w:sz w:val="16"/>
      </w:rPr>
      <w:fldChar w:fldCharType="separate"/>
    </w:r>
    <w:r w:rsidR="00B81F9E">
      <w:rPr>
        <w:rStyle w:val="Nmerodepgina"/>
        <w:rFonts w:ascii="Verdana" w:hAnsi="Verdana"/>
        <w:noProof/>
        <w:sz w:val="16"/>
      </w:rPr>
      <w:t>3</w:t>
    </w:r>
    <w:r w:rsidR="009A6CE9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DE" w:rsidRDefault="00D718DE">
      <w:r>
        <w:separator/>
      </w:r>
    </w:p>
  </w:footnote>
  <w:footnote w:type="continuationSeparator" w:id="0">
    <w:p w:rsidR="00D718DE" w:rsidRDefault="00D7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A17750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C6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87F01"/>
    <w:rsid w:val="00500F48"/>
    <w:rsid w:val="005228A9"/>
    <w:rsid w:val="00550073"/>
    <w:rsid w:val="00574FA2"/>
    <w:rsid w:val="005C4A2E"/>
    <w:rsid w:val="00614E27"/>
    <w:rsid w:val="00622F49"/>
    <w:rsid w:val="0064664C"/>
    <w:rsid w:val="00691612"/>
    <w:rsid w:val="007C7381"/>
    <w:rsid w:val="00806A71"/>
    <w:rsid w:val="00850448"/>
    <w:rsid w:val="0087736A"/>
    <w:rsid w:val="008E066B"/>
    <w:rsid w:val="0090071F"/>
    <w:rsid w:val="00963C35"/>
    <w:rsid w:val="00964788"/>
    <w:rsid w:val="00964A7E"/>
    <w:rsid w:val="009A6CE9"/>
    <w:rsid w:val="009F23C4"/>
    <w:rsid w:val="00A005FF"/>
    <w:rsid w:val="00A17750"/>
    <w:rsid w:val="00A448C1"/>
    <w:rsid w:val="00A642C6"/>
    <w:rsid w:val="00B81F9E"/>
    <w:rsid w:val="00BE1376"/>
    <w:rsid w:val="00BF1293"/>
    <w:rsid w:val="00C00F0D"/>
    <w:rsid w:val="00CD1273"/>
    <w:rsid w:val="00CE0D30"/>
    <w:rsid w:val="00D718DE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6C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A6C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A6CE9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OUTUBRO\wordmo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wordmod.dot</Template>
  <TotalTime>2</TotalTime>
  <Pages>3</Pages>
  <Words>3538</Words>
  <Characters>19107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2</cp:revision>
  <cp:lastPrinted>2017-05-11T15:17:00Z</cp:lastPrinted>
  <dcterms:created xsi:type="dcterms:W3CDTF">2017-11-27T11:53:00Z</dcterms:created>
  <dcterms:modified xsi:type="dcterms:W3CDTF">2017-11-27T13:16:00Z</dcterms:modified>
</cp:coreProperties>
</file>