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E" w:rsidRDefault="00933ABE" w:rsidP="002F0938">
      <w:pPr>
        <w:autoSpaceDE w:val="0"/>
        <w:autoSpaceDN w:val="0"/>
        <w:adjustRightInd w:val="0"/>
        <w:ind w:left="35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933ABE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CONTRATO N.º </w:t>
      </w:r>
      <w:r w:rsidR="00662A4A" w:rsidRPr="00662A4A">
        <w:rPr>
          <w:rFonts w:ascii="Times New Roman" w:hAnsi="Times New Roman"/>
          <w:b/>
          <w:bCs/>
          <w:sz w:val="22"/>
          <w:szCs w:val="22"/>
        </w:rPr>
        <w:t>225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/2013, QUE ENTRE SI CELEBRAM </w:t>
      </w:r>
      <w:r w:rsidR="00933ABE">
        <w:rPr>
          <w:rFonts w:ascii="Times New Roman" w:hAnsi="Times New Roman"/>
          <w:b/>
          <w:bCs/>
          <w:sz w:val="22"/>
          <w:szCs w:val="22"/>
        </w:rPr>
        <w:t>O MUNICÍPIO DE TEUTÔNIA</w:t>
      </w:r>
      <w:r w:rsidRPr="00662A4A">
        <w:rPr>
          <w:rFonts w:ascii="Times New Roman" w:hAnsi="Times New Roman"/>
          <w:b/>
          <w:bCs/>
          <w:sz w:val="22"/>
          <w:szCs w:val="22"/>
        </w:rPr>
        <w:t>/RIO GRANDE DO SUL E A MERCEDES-BENZ DO BRASIL LTDA., PARA OS FINS QUE SE ESPECIFICA.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3F3C" w:rsidRDefault="003E3F3C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Aos </w:t>
      </w:r>
      <w:r w:rsidR="00883711">
        <w:rPr>
          <w:rFonts w:ascii="Times New Roman" w:hAnsi="Times New Roman"/>
          <w:sz w:val="22"/>
          <w:szCs w:val="22"/>
        </w:rPr>
        <w:t xml:space="preserve">dois </w:t>
      </w:r>
      <w:r w:rsidRPr="00662A4A">
        <w:rPr>
          <w:rFonts w:ascii="Times New Roman" w:hAnsi="Times New Roman"/>
          <w:sz w:val="22"/>
          <w:szCs w:val="22"/>
        </w:rPr>
        <w:t xml:space="preserve">dias do mês de </w:t>
      </w:r>
      <w:r w:rsidR="00730B33">
        <w:rPr>
          <w:rFonts w:ascii="Times New Roman" w:hAnsi="Times New Roman"/>
          <w:sz w:val="22"/>
          <w:szCs w:val="22"/>
        </w:rPr>
        <w:t xml:space="preserve">dezembro </w:t>
      </w:r>
      <w:r w:rsidRPr="00662A4A">
        <w:rPr>
          <w:rFonts w:ascii="Times New Roman" w:hAnsi="Times New Roman"/>
          <w:sz w:val="22"/>
          <w:szCs w:val="22"/>
        </w:rPr>
        <w:t xml:space="preserve">de 2013, de um lado </w:t>
      </w:r>
      <w:r w:rsidRPr="00662A4A">
        <w:rPr>
          <w:rFonts w:ascii="Times New Roman" w:hAnsi="Times New Roman"/>
          <w:b/>
          <w:sz w:val="22"/>
          <w:szCs w:val="22"/>
        </w:rPr>
        <w:t>o Mun</w:t>
      </w:r>
      <w:r w:rsidR="00933ABE">
        <w:rPr>
          <w:rFonts w:ascii="Times New Roman" w:hAnsi="Times New Roman"/>
          <w:b/>
          <w:sz w:val="22"/>
          <w:szCs w:val="22"/>
        </w:rPr>
        <w:t>icí</w:t>
      </w:r>
      <w:r w:rsidRPr="00662A4A">
        <w:rPr>
          <w:rFonts w:ascii="Times New Roman" w:hAnsi="Times New Roman"/>
          <w:b/>
          <w:sz w:val="22"/>
          <w:szCs w:val="22"/>
        </w:rPr>
        <w:t>pi</w:t>
      </w:r>
      <w:r w:rsidR="00662A4A">
        <w:rPr>
          <w:rFonts w:ascii="Times New Roman" w:hAnsi="Times New Roman"/>
          <w:b/>
          <w:sz w:val="22"/>
          <w:szCs w:val="22"/>
        </w:rPr>
        <w:t xml:space="preserve">o </w:t>
      </w:r>
      <w:r w:rsidRPr="00662A4A">
        <w:rPr>
          <w:rFonts w:ascii="Times New Roman" w:hAnsi="Times New Roman"/>
          <w:b/>
          <w:sz w:val="22"/>
          <w:szCs w:val="22"/>
        </w:rPr>
        <w:t xml:space="preserve">de </w:t>
      </w:r>
      <w:proofErr w:type="spellStart"/>
      <w:r w:rsidRPr="00662A4A">
        <w:rPr>
          <w:rFonts w:ascii="Times New Roman" w:hAnsi="Times New Roman"/>
          <w:b/>
          <w:sz w:val="22"/>
          <w:szCs w:val="22"/>
        </w:rPr>
        <w:t>Teutônia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, com sede e foro em </w:t>
      </w:r>
      <w:proofErr w:type="spellStart"/>
      <w:r w:rsidRPr="00662A4A">
        <w:rPr>
          <w:rFonts w:ascii="Times New Roman" w:hAnsi="Times New Roman"/>
          <w:sz w:val="22"/>
          <w:szCs w:val="22"/>
        </w:rPr>
        <w:t>Teutônia</w:t>
      </w:r>
      <w:proofErr w:type="spellEnd"/>
      <w:r w:rsidRPr="00662A4A">
        <w:rPr>
          <w:rFonts w:ascii="Times New Roman" w:hAnsi="Times New Roman"/>
          <w:sz w:val="22"/>
          <w:szCs w:val="22"/>
        </w:rPr>
        <w:t>,</w:t>
      </w:r>
      <w:r w:rsidRPr="00933ABE">
        <w:rPr>
          <w:rFonts w:ascii="Times New Roman" w:hAnsi="Times New Roman"/>
          <w:sz w:val="22"/>
          <w:szCs w:val="22"/>
        </w:rPr>
        <w:t xml:space="preserve"> </w:t>
      </w:r>
      <w:r w:rsidRPr="00662A4A">
        <w:rPr>
          <w:rFonts w:ascii="Times New Roman" w:hAnsi="Times New Roman"/>
          <w:sz w:val="22"/>
          <w:szCs w:val="22"/>
        </w:rPr>
        <w:t>Estado do Rio Grande do Sul e CEP 95890-000: localizada à</w:t>
      </w:r>
      <w:proofErr w:type="gramStart"/>
      <w:r w:rsidRPr="00662A4A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Av. 01 Oeste n° 878, Bairro Centro administrativo, inscrita no </w:t>
      </w:r>
      <w:proofErr w:type="spellStart"/>
      <w:r w:rsidRPr="00662A4A">
        <w:rPr>
          <w:rFonts w:ascii="Times New Roman" w:hAnsi="Times New Roman"/>
          <w:sz w:val="22"/>
          <w:szCs w:val="22"/>
        </w:rPr>
        <w:t>C.N.P.J.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/MF sob o nº 88661400/0001-99, neste ato representado </w:t>
      </w:r>
      <w:r w:rsidRPr="00662A4A">
        <w:rPr>
          <w:rFonts w:ascii="Times New Roman" w:hAnsi="Times New Roman"/>
          <w:b/>
          <w:sz w:val="22"/>
          <w:szCs w:val="22"/>
        </w:rPr>
        <w:t xml:space="preserve">Sr. Renato Airton </w:t>
      </w:r>
      <w:proofErr w:type="spellStart"/>
      <w:r w:rsidRPr="00662A4A">
        <w:rPr>
          <w:rFonts w:ascii="Times New Roman" w:hAnsi="Times New Roman"/>
          <w:b/>
          <w:sz w:val="22"/>
          <w:szCs w:val="22"/>
        </w:rPr>
        <w:t>Altmann</w:t>
      </w:r>
      <w:proofErr w:type="spellEnd"/>
      <w:r w:rsidR="007B2DE7">
        <w:rPr>
          <w:rFonts w:ascii="Times New Roman" w:hAnsi="Times New Roman"/>
          <w:b/>
          <w:sz w:val="22"/>
          <w:szCs w:val="22"/>
        </w:rPr>
        <w:t>,</w:t>
      </w:r>
      <w:r w:rsidRPr="00662A4A">
        <w:rPr>
          <w:rFonts w:ascii="Times New Roman" w:hAnsi="Times New Roman"/>
          <w:sz w:val="22"/>
          <w:szCs w:val="22"/>
        </w:rPr>
        <w:t xml:space="preserve"> portador da Carteira de Identidade </w:t>
      </w:r>
      <w:r w:rsidR="00662A4A" w:rsidRPr="00522248">
        <w:rPr>
          <w:sz w:val="22"/>
          <w:szCs w:val="22"/>
        </w:rPr>
        <w:t>n.º 3024358735-SSP/RS</w:t>
      </w:r>
      <w:r w:rsidRPr="00662A4A">
        <w:rPr>
          <w:rFonts w:ascii="Times New Roman" w:hAnsi="Times New Roman"/>
          <w:sz w:val="22"/>
          <w:szCs w:val="22"/>
        </w:rPr>
        <w:t xml:space="preserve">, CPF nº 38125161015, no uso da atribuição que lhe confere o </w:t>
      </w:r>
      <w:proofErr w:type="spellStart"/>
      <w:r w:rsidRPr="00662A4A">
        <w:rPr>
          <w:rFonts w:ascii="Times New Roman" w:hAnsi="Times New Roman"/>
          <w:sz w:val="22"/>
          <w:szCs w:val="22"/>
        </w:rPr>
        <w:t>Teutônia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, neste ato denominado simplesmente </w:t>
      </w:r>
      <w:r w:rsidRPr="00662A4A">
        <w:rPr>
          <w:rFonts w:ascii="Times New Roman" w:hAnsi="Times New Roman"/>
          <w:b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 xml:space="preserve">, e a empresa </w:t>
      </w:r>
      <w:r w:rsidRPr="00662A4A">
        <w:rPr>
          <w:rFonts w:ascii="Times New Roman" w:hAnsi="Times New Roman"/>
          <w:b/>
          <w:sz w:val="22"/>
          <w:szCs w:val="22"/>
        </w:rPr>
        <w:t>MERCEDES-BENZ DO BRASIL LTDA.</w:t>
      </w:r>
      <w:r w:rsidRPr="00662A4A">
        <w:rPr>
          <w:rFonts w:ascii="Times New Roman" w:hAnsi="Times New Roman"/>
          <w:sz w:val="22"/>
          <w:szCs w:val="22"/>
        </w:rPr>
        <w:t xml:space="preserve">, inscrita no </w:t>
      </w:r>
      <w:proofErr w:type="spellStart"/>
      <w:r w:rsidRPr="00662A4A">
        <w:rPr>
          <w:rFonts w:ascii="Times New Roman" w:hAnsi="Times New Roman"/>
          <w:sz w:val="22"/>
          <w:szCs w:val="22"/>
        </w:rPr>
        <w:t>C.N.P.J.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62A4A">
        <w:rPr>
          <w:rFonts w:ascii="Times New Roman" w:hAnsi="Times New Roman"/>
          <w:sz w:val="22"/>
          <w:szCs w:val="22"/>
        </w:rPr>
        <w:t>sob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o nº 59.104.273/0001-29, estabelecida à Av. Alfred </w:t>
      </w:r>
      <w:proofErr w:type="spellStart"/>
      <w:r w:rsidRPr="00662A4A">
        <w:rPr>
          <w:rFonts w:ascii="Times New Roman" w:hAnsi="Times New Roman"/>
          <w:sz w:val="22"/>
          <w:szCs w:val="22"/>
        </w:rPr>
        <w:t>Jurzykowski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, 562 - São Bernardo do Campo - SP, neste ato representada por seus REPRESENTANTES LEGAIS, </w:t>
      </w:r>
      <w:r w:rsidRPr="00662A4A">
        <w:rPr>
          <w:rFonts w:ascii="Times New Roman" w:hAnsi="Times New Roman"/>
          <w:b/>
          <w:sz w:val="22"/>
          <w:szCs w:val="22"/>
        </w:rPr>
        <w:t xml:space="preserve">Sr. Alexandre de Azevedo </w:t>
      </w:r>
      <w:proofErr w:type="spellStart"/>
      <w:r w:rsidRPr="00662A4A">
        <w:rPr>
          <w:rFonts w:ascii="Times New Roman" w:hAnsi="Times New Roman"/>
          <w:b/>
          <w:sz w:val="22"/>
          <w:szCs w:val="22"/>
        </w:rPr>
        <w:t>Lasmar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, portador da Carteira de Identidade nº 37.960.062-6, CPF nº 028.448.207-27, e também pelo </w:t>
      </w:r>
      <w:r w:rsidRPr="00662A4A">
        <w:rPr>
          <w:rFonts w:ascii="Times New Roman" w:hAnsi="Times New Roman"/>
          <w:b/>
          <w:sz w:val="22"/>
          <w:szCs w:val="22"/>
        </w:rPr>
        <w:t xml:space="preserve">Sr. Walter </w:t>
      </w:r>
      <w:proofErr w:type="spellStart"/>
      <w:r w:rsidRPr="00662A4A">
        <w:rPr>
          <w:rFonts w:ascii="Times New Roman" w:hAnsi="Times New Roman"/>
          <w:b/>
          <w:sz w:val="22"/>
          <w:szCs w:val="22"/>
        </w:rPr>
        <w:t>Anversa</w:t>
      </w:r>
      <w:proofErr w:type="spellEnd"/>
      <w:r w:rsidRPr="00662A4A">
        <w:rPr>
          <w:rFonts w:ascii="Times New Roman" w:hAnsi="Times New Roman"/>
          <w:b/>
          <w:sz w:val="22"/>
          <w:szCs w:val="22"/>
        </w:rPr>
        <w:t xml:space="preserve"> Barbosa</w:t>
      </w:r>
      <w:r w:rsidRPr="00662A4A">
        <w:rPr>
          <w:rFonts w:ascii="Times New Roman" w:hAnsi="Times New Roman"/>
          <w:sz w:val="22"/>
          <w:szCs w:val="22"/>
        </w:rPr>
        <w:t xml:space="preserve">, portador da Carteira de Identidade nº 18.692.718-6, CPF nº 142.820.938-70, doravante denominada </w:t>
      </w:r>
      <w:r w:rsidRPr="00662A4A">
        <w:rPr>
          <w:rFonts w:ascii="Times New Roman" w:hAnsi="Times New Roman"/>
          <w:b/>
          <w:bCs/>
          <w:sz w:val="22"/>
          <w:szCs w:val="22"/>
        </w:rPr>
        <w:t>CONTRATADA</w:t>
      </w:r>
      <w:r w:rsidRPr="00662A4A">
        <w:rPr>
          <w:rFonts w:ascii="Times New Roman" w:hAnsi="Times New Roman"/>
          <w:sz w:val="22"/>
          <w:szCs w:val="22"/>
        </w:rPr>
        <w:t xml:space="preserve"> em vista o constante e decidido no processo administrativo </w:t>
      </w:r>
      <w:r w:rsidRPr="00662A4A">
        <w:rPr>
          <w:rFonts w:ascii="Times New Roman" w:hAnsi="Times New Roman"/>
          <w:b/>
          <w:sz w:val="22"/>
          <w:szCs w:val="22"/>
        </w:rPr>
        <w:t>FNDE</w:t>
      </w:r>
      <w:r w:rsidRPr="00662A4A">
        <w:rPr>
          <w:rFonts w:ascii="Times New Roman" w:hAnsi="Times New Roman"/>
          <w:sz w:val="22"/>
          <w:szCs w:val="22"/>
        </w:rPr>
        <w:t xml:space="preserve">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n° 23034.005848/2012-85, </w:t>
      </w:r>
      <w:r w:rsidRPr="00662A4A">
        <w:rPr>
          <w:rFonts w:ascii="Times New Roman" w:hAnsi="Times New Roman"/>
          <w:sz w:val="22"/>
          <w:szCs w:val="22"/>
        </w:rPr>
        <w:t xml:space="preserve">resolvem celebrar o presente contrato, decorrente de licitação na modalidade de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PREGÃO ELETRÔNICO Nº 50/2012, para Registro de Preços, </w:t>
      </w:r>
      <w:r w:rsidRPr="00662A4A">
        <w:rPr>
          <w:rFonts w:ascii="Times New Roman" w:hAnsi="Times New Roman"/>
          <w:sz w:val="22"/>
          <w:szCs w:val="22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 OBJETO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PRIMEIRA </w:t>
      </w:r>
      <w:r w:rsidRPr="00662A4A">
        <w:rPr>
          <w:rFonts w:ascii="Times New Roman" w:hAnsi="Times New Roman"/>
          <w:sz w:val="22"/>
          <w:szCs w:val="22"/>
        </w:rPr>
        <w:t>– O presente Contrato tem por objeto a aquisição de veículos de transporte escolar diário de estudantes da educação básica das redes públicas de ensino nos Estados, Distrito Federal e Municípios, e demais entidades autorizadas a aderir ao programa de acordo com a legislação específica vigente, para atender ao Programa Caminho da Escola do Ministério da Educação.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 PREÇO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SEGUNDA - </w:t>
      </w:r>
      <w:r w:rsidRPr="00662A4A">
        <w:rPr>
          <w:rFonts w:ascii="Times New Roman" w:hAnsi="Times New Roman"/>
          <w:sz w:val="22"/>
          <w:szCs w:val="22"/>
        </w:rPr>
        <w:t>O valor atribuído individualmente pela aquisição objeto da presente contratação será o seguinte: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418"/>
        <w:gridCol w:w="1701"/>
        <w:gridCol w:w="2126"/>
      </w:tblGrid>
      <w:tr w:rsidR="002F0938" w:rsidRPr="00662A4A" w:rsidTr="00662A4A">
        <w:tc>
          <w:tcPr>
            <w:tcW w:w="709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402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1701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Valor Unitário em R$</w:t>
            </w:r>
          </w:p>
        </w:tc>
        <w:tc>
          <w:tcPr>
            <w:tcW w:w="2126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Valor Total em R$</w:t>
            </w:r>
          </w:p>
        </w:tc>
      </w:tr>
      <w:tr w:rsidR="002F0938" w:rsidRPr="00662A4A" w:rsidTr="00662A4A">
        <w:trPr>
          <w:trHeight w:val="621"/>
        </w:trPr>
        <w:tc>
          <w:tcPr>
            <w:tcW w:w="709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62A4A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 xml:space="preserve">Ônibus Rural Escolar - ORE </w:t>
            </w:r>
            <w:proofErr w:type="gramStart"/>
            <w:r w:rsidRPr="00662A4A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  <w:r w:rsidRPr="00662A4A">
              <w:rPr>
                <w:rFonts w:ascii="Times New Roman" w:hAnsi="Times New Roman"/>
                <w:sz w:val="22"/>
                <w:szCs w:val="22"/>
              </w:rPr>
              <w:t xml:space="preserve"> Com Plataforma Elevatória</w:t>
            </w:r>
          </w:p>
        </w:tc>
        <w:tc>
          <w:tcPr>
            <w:tcW w:w="1418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>250.500,00</w:t>
            </w:r>
          </w:p>
        </w:tc>
        <w:tc>
          <w:tcPr>
            <w:tcW w:w="2126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F0938" w:rsidRPr="00662A4A" w:rsidRDefault="002F0938" w:rsidP="00662A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>250.500,00</w:t>
            </w:r>
          </w:p>
        </w:tc>
      </w:tr>
    </w:tbl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 VINCULAÇÃO AO EDITAL E À PROPOSTA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TERCEIRA – </w:t>
      </w:r>
      <w:r w:rsidRPr="00662A4A">
        <w:rPr>
          <w:rFonts w:ascii="Times New Roman" w:hAnsi="Times New Roman"/>
          <w:sz w:val="22"/>
          <w:szCs w:val="22"/>
        </w:rPr>
        <w:t>Vincula-se a este Contrato o Edital de Pregão Eletrônico nº 50/2012, seus Anexos e a Ata de Registro de Preços.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lastRenderedPageBreak/>
        <w:t>DA VIGÊNCIA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QUARTA – </w:t>
      </w:r>
      <w:r w:rsidRPr="00662A4A">
        <w:rPr>
          <w:rFonts w:ascii="Times New Roman" w:hAnsi="Times New Roman"/>
          <w:sz w:val="22"/>
          <w:szCs w:val="22"/>
        </w:rPr>
        <w:t xml:space="preserve">O presente Contrato terá vigência de </w:t>
      </w:r>
      <w:r w:rsidRPr="00662A4A">
        <w:rPr>
          <w:rFonts w:ascii="Times New Roman" w:hAnsi="Times New Roman"/>
          <w:b/>
          <w:bCs/>
          <w:sz w:val="22"/>
          <w:szCs w:val="22"/>
        </w:rPr>
        <w:t>12 (doze) meses</w:t>
      </w:r>
      <w:r w:rsidRPr="00662A4A">
        <w:rPr>
          <w:rFonts w:ascii="Times New Roman" w:hAnsi="Times New Roman"/>
          <w:sz w:val="22"/>
          <w:szCs w:val="22"/>
        </w:rPr>
        <w:t>, a partir da data de sua assinatura.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 ACOMPANHAMENTO E DA FISCALIZAÇÃO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QUINTA - </w:t>
      </w:r>
      <w:r w:rsidRPr="00662A4A">
        <w:rPr>
          <w:rFonts w:ascii="Times New Roman" w:hAnsi="Times New Roman"/>
          <w:sz w:val="22"/>
          <w:szCs w:val="22"/>
        </w:rPr>
        <w:t>O acompanhamento da execução desse Contrato ficará a cargo do Sr.</w:t>
      </w:r>
      <w:proofErr w:type="gramStart"/>
      <w:r w:rsidRPr="00662A4A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662A4A">
        <w:rPr>
          <w:rFonts w:ascii="Times New Roman" w:hAnsi="Times New Roman"/>
          <w:b/>
          <w:sz w:val="22"/>
          <w:szCs w:val="22"/>
        </w:rPr>
        <w:t xml:space="preserve">Renato Airton </w:t>
      </w:r>
      <w:proofErr w:type="spellStart"/>
      <w:r w:rsidRPr="00662A4A">
        <w:rPr>
          <w:rFonts w:ascii="Times New Roman" w:hAnsi="Times New Roman"/>
          <w:b/>
          <w:sz w:val="22"/>
          <w:szCs w:val="22"/>
        </w:rPr>
        <w:t>Altmann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 </w:t>
      </w:r>
      <w:r w:rsidRPr="00662A4A">
        <w:rPr>
          <w:rFonts w:ascii="Times New Roman" w:hAnsi="Times New Roman"/>
          <w:b/>
          <w:sz w:val="22"/>
          <w:szCs w:val="22"/>
        </w:rPr>
        <w:t>- CONTRATANTE</w:t>
      </w:r>
      <w:r w:rsidRPr="00662A4A">
        <w:rPr>
          <w:rFonts w:ascii="Times New Roman" w:hAnsi="Times New Roman"/>
          <w:sz w:val="22"/>
          <w:szCs w:val="22"/>
        </w:rPr>
        <w:t>, mediante nomeação de servidor especialmente designado para este fim, nos termos do art. 67 da Lei nº 8.666/93.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</w:t>
      </w:r>
      <w:r w:rsidRPr="00662A4A">
        <w:rPr>
          <w:rFonts w:ascii="Times New Roman" w:hAnsi="Times New Roman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I. </w:t>
      </w:r>
      <w:proofErr w:type="gramStart"/>
      <w:r w:rsidRPr="00662A4A">
        <w:rPr>
          <w:rFonts w:ascii="Times New Roman" w:hAnsi="Times New Roman"/>
          <w:sz w:val="22"/>
          <w:szCs w:val="22"/>
        </w:rPr>
        <w:t>fiscalizar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e atestar o fornecimento dos veículos, de modo que sejam cumpridas integralmente as condições estabelecidas neste Contrato;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II. </w:t>
      </w:r>
      <w:proofErr w:type="gramStart"/>
      <w:r w:rsidRPr="00662A4A">
        <w:rPr>
          <w:rFonts w:ascii="Times New Roman" w:hAnsi="Times New Roman"/>
          <w:sz w:val="22"/>
          <w:szCs w:val="22"/>
        </w:rPr>
        <w:t>comunicar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eventuais falhas no fornecimento dos veículos, cabendo à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adotar as providências necessárias;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III. </w:t>
      </w:r>
      <w:proofErr w:type="gramStart"/>
      <w:r w:rsidRPr="00662A4A">
        <w:rPr>
          <w:rFonts w:ascii="Times New Roman" w:hAnsi="Times New Roman"/>
          <w:sz w:val="22"/>
          <w:szCs w:val="22"/>
        </w:rPr>
        <w:t>garantir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à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toda e qualquer informação sobre ocorrências ou fatos relevantes relacionados com o fornecimento dos veículos.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IV. </w:t>
      </w:r>
      <w:proofErr w:type="gramStart"/>
      <w:r w:rsidRPr="00662A4A">
        <w:rPr>
          <w:rFonts w:ascii="Times New Roman" w:hAnsi="Times New Roman"/>
          <w:sz w:val="22"/>
          <w:szCs w:val="22"/>
        </w:rPr>
        <w:t>emitir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</w:t>
      </w:r>
      <w:r w:rsidRPr="00662A4A">
        <w:rPr>
          <w:rFonts w:ascii="Times New Roman" w:hAnsi="Times New Roman"/>
          <w:sz w:val="22"/>
          <w:szCs w:val="22"/>
        </w:rPr>
        <w:t xml:space="preserve">- A fiscalização exercida pela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 xml:space="preserve">não excluirá ou reduzirá a responsabilidade da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pela completa e perfeita execução do objeto contratual.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DAS OBRIGAÇÕES DA CONTRATANTE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SEXTA - </w:t>
      </w:r>
      <w:r w:rsidRPr="00662A4A">
        <w:rPr>
          <w:rFonts w:ascii="Times New Roman" w:hAnsi="Times New Roman"/>
          <w:sz w:val="22"/>
          <w:szCs w:val="22"/>
        </w:rPr>
        <w:t xml:space="preserve">A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>, durante a vigência deste Contrato, compromete-se a: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I. </w:t>
      </w:r>
      <w:proofErr w:type="gramStart"/>
      <w:r w:rsidRPr="00662A4A">
        <w:rPr>
          <w:rFonts w:ascii="Times New Roman" w:hAnsi="Times New Roman"/>
          <w:sz w:val="22"/>
          <w:szCs w:val="22"/>
        </w:rPr>
        <w:t>efetuar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o pagamento à Contratada, de acordo com o estabelecido na Cláusula Nona deste Contrato;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II. </w:t>
      </w:r>
      <w:proofErr w:type="gramStart"/>
      <w:r w:rsidRPr="00662A4A">
        <w:rPr>
          <w:rFonts w:ascii="Times New Roman" w:hAnsi="Times New Roman"/>
          <w:sz w:val="22"/>
          <w:szCs w:val="22"/>
        </w:rPr>
        <w:t>promover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o acompanhamento e a fiscalização do fornecimento dos veículos, sob o aspecto quantitativo e qualitativo, anotando em registro próprio as falhas detectadas;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III. </w:t>
      </w:r>
      <w:proofErr w:type="gramStart"/>
      <w:r w:rsidRPr="00662A4A">
        <w:rPr>
          <w:rFonts w:ascii="Times New Roman" w:hAnsi="Times New Roman"/>
          <w:sz w:val="22"/>
          <w:szCs w:val="22"/>
        </w:rPr>
        <w:t>comunicar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prontamente à Contratada,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IV. </w:t>
      </w:r>
      <w:proofErr w:type="gramStart"/>
      <w:r w:rsidRPr="00662A4A">
        <w:rPr>
          <w:rFonts w:ascii="Times New Roman" w:hAnsi="Times New Roman"/>
          <w:sz w:val="22"/>
          <w:szCs w:val="22"/>
        </w:rPr>
        <w:t>notificar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previamente à Contratada, quando da aplicação de penalidades;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>V. proceder consulta “ON LINE”, ou por forma equivalente,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DAS OBRIGAÇÕES DA CONTRATADA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SÉTIMA - </w:t>
      </w:r>
      <w:r w:rsidRPr="00662A4A">
        <w:rPr>
          <w:rFonts w:ascii="Times New Roman" w:hAnsi="Times New Roman"/>
          <w:sz w:val="22"/>
          <w:szCs w:val="22"/>
        </w:rPr>
        <w:t xml:space="preserve">A </w:t>
      </w:r>
      <w:r w:rsidRPr="00662A4A">
        <w:rPr>
          <w:rFonts w:ascii="Times New Roman" w:hAnsi="Times New Roman"/>
          <w:b/>
          <w:bCs/>
          <w:sz w:val="22"/>
          <w:szCs w:val="22"/>
        </w:rPr>
        <w:t>CONTRATADA</w:t>
      </w:r>
      <w:r w:rsidRPr="00662A4A">
        <w:rPr>
          <w:rFonts w:ascii="Times New Roman" w:hAnsi="Times New Roman"/>
          <w:sz w:val="22"/>
          <w:szCs w:val="22"/>
        </w:rPr>
        <w:t>, durante a vigência deste Contrato, compromete-se a: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I. </w:t>
      </w:r>
      <w:proofErr w:type="gramStart"/>
      <w:r w:rsidRPr="00662A4A">
        <w:rPr>
          <w:rFonts w:ascii="Times New Roman" w:hAnsi="Times New Roman"/>
          <w:sz w:val="22"/>
          <w:szCs w:val="22"/>
        </w:rPr>
        <w:t>manter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as condições de habilitação e qualificação exigidas durante toda a vigência do Contrato, informando à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>a ocorrência de qualquer alteração nas referidas condições;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II. </w:t>
      </w:r>
      <w:proofErr w:type="gramStart"/>
      <w:r w:rsidRPr="00662A4A">
        <w:rPr>
          <w:rFonts w:ascii="Times New Roman" w:hAnsi="Times New Roman"/>
          <w:sz w:val="22"/>
          <w:szCs w:val="22"/>
        </w:rPr>
        <w:t>atender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as demais condições descritas no Termo de Referência (Anexo I do Edital de Pregão Eletrônico) e na Ata de Registro de Preços;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III. </w:t>
      </w:r>
      <w:proofErr w:type="gramStart"/>
      <w:r w:rsidRPr="00662A4A">
        <w:rPr>
          <w:rFonts w:ascii="Times New Roman" w:hAnsi="Times New Roman"/>
          <w:sz w:val="22"/>
          <w:szCs w:val="22"/>
        </w:rPr>
        <w:t>responsabilizar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-se pelo fornecimento dos veículos,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>e a terceiros;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lastRenderedPageBreak/>
        <w:t xml:space="preserve">IV. </w:t>
      </w:r>
      <w:proofErr w:type="gramStart"/>
      <w:r w:rsidRPr="00662A4A">
        <w:rPr>
          <w:rFonts w:ascii="Times New Roman" w:hAnsi="Times New Roman"/>
          <w:sz w:val="22"/>
          <w:szCs w:val="22"/>
        </w:rPr>
        <w:t>executar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todos os serviços com </w:t>
      </w:r>
      <w:proofErr w:type="spellStart"/>
      <w:r w:rsidRPr="00662A4A">
        <w:rPr>
          <w:rFonts w:ascii="Times New Roman" w:hAnsi="Times New Roman"/>
          <w:sz w:val="22"/>
          <w:szCs w:val="22"/>
        </w:rPr>
        <w:t>mão-de-obra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qualificada, devendo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estar ciente das normas técnicas da ABNT, correspondente às demandas descritas no Termo de Referência (Anexo I do Edital).</w:t>
      </w: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 ENTREGA E DO RECEBIMENTO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OITAVA </w:t>
      </w:r>
      <w:r w:rsidRPr="00662A4A">
        <w:rPr>
          <w:rFonts w:ascii="Times New Roman" w:hAnsi="Times New Roman"/>
          <w:sz w:val="22"/>
          <w:szCs w:val="22"/>
        </w:rPr>
        <w:t xml:space="preserve">– Os veículos deverão ser entregues na forma estabelecida no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Anexo I </w:t>
      </w:r>
      <w:r w:rsidRPr="00662A4A">
        <w:rPr>
          <w:rFonts w:ascii="Times New Roman" w:hAnsi="Times New Roman"/>
          <w:sz w:val="22"/>
          <w:szCs w:val="22"/>
        </w:rPr>
        <w:t>(Termo de Referência) do Edital, nas quantidades, qualidades e padrões cotados, no prazo de até 110 dias, contados da data da assinatura deste contrato.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</w:t>
      </w:r>
      <w:r w:rsidRPr="00662A4A">
        <w:rPr>
          <w:rFonts w:ascii="Times New Roman" w:hAnsi="Times New Roman"/>
          <w:sz w:val="22"/>
          <w:szCs w:val="22"/>
        </w:rPr>
        <w:t xml:space="preserve">– Os veículos serão considerados como definitivamente recebidos depois de confirmados em comparação com as especificações ofertadas pela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em sua proposta, e atestados pelos gestores das unidades para tal fim.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</w:t>
      </w:r>
      <w:r w:rsidRPr="00662A4A">
        <w:rPr>
          <w:rFonts w:ascii="Times New Roman" w:hAnsi="Times New Roman"/>
          <w:sz w:val="22"/>
          <w:szCs w:val="22"/>
        </w:rPr>
        <w:t xml:space="preserve">– Fica assegurado ao FNDE e/ou aos Interessados, o direito de rejeitar, no todo ou em parte, os veículos entregues em desacordo com as especificações exigidas no Edital e seus anexos, ficando a empresa licitante vencedora obrigada a substituir e/ou reparar os itens irregulares no prazo de até 30 dias, indicado no Encarte D do </w:t>
      </w:r>
      <w:r w:rsidRPr="00662A4A">
        <w:rPr>
          <w:rFonts w:ascii="Times New Roman" w:hAnsi="Times New Roman"/>
          <w:b/>
          <w:bCs/>
          <w:sz w:val="22"/>
          <w:szCs w:val="22"/>
        </w:rPr>
        <w:t>Anexo I</w:t>
      </w:r>
      <w:r w:rsidRPr="00662A4A">
        <w:rPr>
          <w:rFonts w:ascii="Times New Roman" w:hAnsi="Times New Roman"/>
          <w:sz w:val="22"/>
          <w:szCs w:val="22"/>
        </w:rPr>
        <w:t>. (ver “Declaração de Pendência”).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TERCEIRO </w:t>
      </w:r>
      <w:r w:rsidRPr="00662A4A">
        <w:rPr>
          <w:rFonts w:ascii="Times New Roman" w:hAnsi="Times New Roman"/>
          <w:sz w:val="22"/>
          <w:szCs w:val="22"/>
        </w:rPr>
        <w:t xml:space="preserve">– Em conformidade com os artigos 73 e 75 da Lei nº 8.666/93, o objeto do presente Contrato será recebido pelo setor competente da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 xml:space="preserve">, no(s) seguinte(s) </w:t>
      </w:r>
      <w:proofErr w:type="gramStart"/>
      <w:r w:rsidRPr="00662A4A">
        <w:rPr>
          <w:rFonts w:ascii="Times New Roman" w:hAnsi="Times New Roman"/>
          <w:sz w:val="22"/>
          <w:szCs w:val="22"/>
        </w:rPr>
        <w:t>local(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is):  </w:t>
      </w:r>
      <w:r w:rsidRPr="00662A4A">
        <w:rPr>
          <w:rFonts w:ascii="Times New Roman" w:hAnsi="Times New Roman"/>
          <w:b/>
          <w:sz w:val="22"/>
          <w:szCs w:val="22"/>
        </w:rPr>
        <w:t xml:space="preserve">Avenida 01 Oeste, n° 878, CEP 90890-000, Bairro Centro Administrativo, </w:t>
      </w:r>
      <w:proofErr w:type="spellStart"/>
      <w:r w:rsidRPr="00662A4A">
        <w:rPr>
          <w:rFonts w:ascii="Times New Roman" w:hAnsi="Times New Roman"/>
          <w:b/>
          <w:sz w:val="22"/>
          <w:szCs w:val="22"/>
        </w:rPr>
        <w:t>Teutônia</w:t>
      </w:r>
      <w:proofErr w:type="spellEnd"/>
      <w:r w:rsidRPr="00662A4A">
        <w:rPr>
          <w:rFonts w:ascii="Times New Roman" w:hAnsi="Times New Roman"/>
          <w:b/>
          <w:sz w:val="22"/>
          <w:szCs w:val="22"/>
        </w:rPr>
        <w:t xml:space="preserve">  Rio Grande do Sul </w:t>
      </w:r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 PAGAMENTO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NONA – </w:t>
      </w:r>
      <w:r w:rsidRPr="00662A4A">
        <w:rPr>
          <w:rFonts w:ascii="Times New Roman" w:hAnsi="Times New Roman"/>
          <w:sz w:val="22"/>
          <w:szCs w:val="22"/>
        </w:rPr>
        <w:t xml:space="preserve">O pagamento será efetuado no prazo de até 30 dias corridos contados a partir do atesto do gestor do contrato (recebimento definitivo do bem), aposto nos documentos de cobrança, e será realizado por meio de Ordem Bancária e mediante </w:t>
      </w:r>
      <w:proofErr w:type="gramStart"/>
      <w:r w:rsidRPr="00662A4A">
        <w:rPr>
          <w:rFonts w:ascii="Times New Roman" w:hAnsi="Times New Roman"/>
          <w:sz w:val="22"/>
          <w:szCs w:val="22"/>
        </w:rPr>
        <w:t>a Boleto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Bancário, DOC ou TED no </w:t>
      </w:r>
      <w:r w:rsidRPr="00662A4A">
        <w:rPr>
          <w:rFonts w:ascii="Times New Roman" w:hAnsi="Times New Roman"/>
          <w:b/>
          <w:sz w:val="22"/>
          <w:szCs w:val="22"/>
        </w:rPr>
        <w:t>BANCO DO BRASIL AG. 2659-X C/C</w:t>
      </w:r>
      <w:proofErr w:type="gramStart"/>
      <w:r w:rsidRPr="00662A4A">
        <w:rPr>
          <w:rFonts w:ascii="Times New Roman" w:hAnsi="Times New Roman"/>
          <w:b/>
          <w:sz w:val="22"/>
          <w:szCs w:val="22"/>
        </w:rPr>
        <w:t>.:</w:t>
      </w:r>
      <w:proofErr w:type="gramEnd"/>
      <w:r w:rsidRPr="00662A4A">
        <w:rPr>
          <w:rFonts w:ascii="Times New Roman" w:hAnsi="Times New Roman"/>
          <w:b/>
          <w:sz w:val="22"/>
          <w:szCs w:val="22"/>
        </w:rPr>
        <w:t xml:space="preserve"> 5.311-2</w:t>
      </w:r>
      <w:r w:rsidRPr="00662A4A">
        <w:rPr>
          <w:rFonts w:ascii="Times New Roman" w:hAnsi="Times New Roman"/>
          <w:sz w:val="22"/>
          <w:szCs w:val="22"/>
        </w:rPr>
        <w:t xml:space="preserve"> em favor da </w:t>
      </w:r>
      <w:r w:rsidRPr="00662A4A">
        <w:rPr>
          <w:rFonts w:ascii="Times New Roman" w:hAnsi="Times New Roman"/>
          <w:b/>
          <w:sz w:val="22"/>
          <w:szCs w:val="22"/>
        </w:rPr>
        <w:t>CONTRATADA</w:t>
      </w:r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</w:t>
      </w:r>
      <w:r w:rsidRPr="00662A4A">
        <w:rPr>
          <w:rFonts w:ascii="Times New Roman" w:hAnsi="Times New Roman"/>
          <w:sz w:val="22"/>
          <w:szCs w:val="22"/>
        </w:rPr>
        <w:t>– No caso em que se verificar que o documento de cobrança apresentado encontra-se em desacordo com o estabelecido, a documentação será restituída para as correções cabíveis, mediante notificação, por escrito, contando-se novo prazo para pagamento a partir de sua reapresentação.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</w:t>
      </w:r>
      <w:r w:rsidRPr="00662A4A">
        <w:rPr>
          <w:rFonts w:ascii="Times New Roman" w:hAnsi="Times New Roman"/>
          <w:sz w:val="22"/>
          <w:szCs w:val="22"/>
        </w:rPr>
        <w:t xml:space="preserve">–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 xml:space="preserve">pagará as faturas somente à </w:t>
      </w:r>
      <w:r w:rsidRPr="00662A4A">
        <w:rPr>
          <w:rFonts w:ascii="Times New Roman" w:hAnsi="Times New Roman"/>
          <w:b/>
          <w:bCs/>
          <w:sz w:val="22"/>
          <w:szCs w:val="22"/>
        </w:rPr>
        <w:t>CONTRATADA</w:t>
      </w:r>
      <w:r w:rsidRPr="00662A4A">
        <w:rPr>
          <w:rFonts w:ascii="Times New Roman" w:hAnsi="Times New Roman"/>
          <w:sz w:val="22"/>
          <w:szCs w:val="22"/>
        </w:rPr>
        <w:t>, vedada sua negociação com terceiros ou sua colocação em cobrança bancária.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TERCEIRO </w:t>
      </w:r>
      <w:r w:rsidRPr="00662A4A">
        <w:rPr>
          <w:rFonts w:ascii="Times New Roman" w:hAnsi="Times New Roman"/>
          <w:sz w:val="22"/>
          <w:szCs w:val="22"/>
        </w:rPr>
        <w:t>– O não pagamento nos prazos previstos nesta Cláusula acarretará multa à C</w:t>
      </w:r>
      <w:r w:rsidRPr="00662A4A">
        <w:rPr>
          <w:rFonts w:ascii="Times New Roman" w:hAnsi="Times New Roman"/>
          <w:b/>
          <w:bCs/>
          <w:sz w:val="22"/>
          <w:szCs w:val="22"/>
        </w:rPr>
        <w:t>ONTRATANTE</w:t>
      </w:r>
      <w:r w:rsidRPr="00662A4A">
        <w:rPr>
          <w:rFonts w:ascii="Times New Roman" w:hAnsi="Times New Roman"/>
          <w:sz w:val="22"/>
          <w:szCs w:val="22"/>
        </w:rPr>
        <w:t>, em que os juros de mora a ser acrescido ao valor devido serão calculados à taxa de 0,5% (meio por cento) ao mês, mediante a aplicação da fórmula a seguir: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EM = N x VP x I</w:t>
      </w:r>
      <w:r w:rsidRPr="00662A4A">
        <w:rPr>
          <w:rFonts w:ascii="Times New Roman" w:hAnsi="Times New Roman"/>
          <w:sz w:val="22"/>
          <w:szCs w:val="22"/>
        </w:rPr>
        <w:t>, onde: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EM </w:t>
      </w:r>
      <w:r w:rsidRPr="00662A4A">
        <w:rPr>
          <w:rFonts w:ascii="Times New Roman" w:hAnsi="Times New Roman"/>
          <w:sz w:val="22"/>
          <w:szCs w:val="22"/>
        </w:rPr>
        <w:t>= encargos moratórios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N </w:t>
      </w:r>
      <w:r w:rsidRPr="00662A4A">
        <w:rPr>
          <w:rFonts w:ascii="Times New Roman" w:hAnsi="Times New Roman"/>
          <w:sz w:val="22"/>
          <w:szCs w:val="22"/>
        </w:rPr>
        <w:t>= Número de dias entre a data prevista para o pagamento e a do efetivo pagamento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VP </w:t>
      </w:r>
      <w:r w:rsidRPr="00662A4A">
        <w:rPr>
          <w:rFonts w:ascii="Times New Roman" w:hAnsi="Times New Roman"/>
          <w:sz w:val="22"/>
          <w:szCs w:val="22"/>
        </w:rPr>
        <w:t>= Valor da parcela em atraso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I </w:t>
      </w:r>
      <w:r w:rsidRPr="00662A4A">
        <w:rPr>
          <w:rFonts w:ascii="Times New Roman" w:hAnsi="Times New Roman"/>
          <w:sz w:val="22"/>
          <w:szCs w:val="22"/>
        </w:rPr>
        <w:t xml:space="preserve">= índice de atualização </w:t>
      </w:r>
      <w:proofErr w:type="gramStart"/>
      <w:r w:rsidRPr="00662A4A">
        <w:rPr>
          <w:rFonts w:ascii="Times New Roman" w:hAnsi="Times New Roman"/>
          <w:sz w:val="22"/>
          <w:szCs w:val="22"/>
        </w:rPr>
        <w:t>financeira, assim apurado</w:t>
      </w:r>
      <w:proofErr w:type="gramEnd"/>
      <w:r w:rsidRPr="00662A4A">
        <w:rPr>
          <w:rFonts w:ascii="Times New Roman" w:hAnsi="Times New Roman"/>
          <w:sz w:val="22"/>
          <w:szCs w:val="22"/>
        </w:rPr>
        <w:t>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I = (TX/100) / 365</w:t>
      </w:r>
      <w:r w:rsidRPr="00662A4A">
        <w:rPr>
          <w:rFonts w:ascii="Times New Roman" w:hAnsi="Times New Roman"/>
          <w:sz w:val="22"/>
          <w:szCs w:val="22"/>
        </w:rPr>
        <w:t>, sendo: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TX </w:t>
      </w:r>
      <w:r w:rsidRPr="00662A4A">
        <w:rPr>
          <w:rFonts w:ascii="Times New Roman" w:hAnsi="Times New Roman"/>
          <w:sz w:val="22"/>
          <w:szCs w:val="22"/>
        </w:rPr>
        <w:t>= Percentual da taxa anual do IPCA – Índice de Preços ao Consumidor Ampliado, do IBGE.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lastRenderedPageBreak/>
        <w:t xml:space="preserve">PARÁGRAFO QUARTO </w:t>
      </w:r>
      <w:r w:rsidRPr="00662A4A">
        <w:rPr>
          <w:rFonts w:ascii="Times New Roman" w:hAnsi="Times New Roman"/>
          <w:sz w:val="22"/>
          <w:szCs w:val="22"/>
        </w:rPr>
        <w:t xml:space="preserve">– Para habilitar-se ao pagamento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 xml:space="preserve">deverá apresentar ao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>a 1ª via da Nota Fiscal de Venda/Fatura juntamente com a comprovação de entrega do veículo (Termo de Recebimento definitivo), apensado a Ficha de Inspeção e Aceitação do veículo, conforme modelo – Encarte D, do Termo de Referência.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DAS GARANTIAS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– </w:t>
      </w:r>
      <w:r w:rsidRPr="00662A4A">
        <w:rPr>
          <w:rFonts w:ascii="Times New Roman" w:hAnsi="Times New Roman"/>
          <w:sz w:val="22"/>
          <w:szCs w:val="22"/>
        </w:rPr>
        <w:t xml:space="preserve">Como garantia do cumprimento integral de todas as obrigações contratuais ora assumidas, inclusive indenizações a terceiros e multas que venham a ser aplicadas,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 xml:space="preserve">se obriga a prestar garantia no valor correspondente a 5% (Cinco por cento) do valor do Contrato, no prazo de até 30 </w:t>
      </w:r>
      <w:r w:rsidRPr="00662A4A">
        <w:rPr>
          <w:rFonts w:ascii="Times New Roman" w:hAnsi="Times New Roman"/>
          <w:bCs/>
          <w:sz w:val="22"/>
          <w:szCs w:val="22"/>
        </w:rPr>
        <w:t>dias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62A4A">
        <w:rPr>
          <w:rFonts w:ascii="Times New Roman" w:hAnsi="Times New Roman"/>
          <w:sz w:val="22"/>
          <w:szCs w:val="22"/>
        </w:rPr>
        <w:t xml:space="preserve">após a assinatura do contrato, pela modalidade de </w:t>
      </w:r>
      <w:r w:rsidRPr="00662A4A">
        <w:rPr>
          <w:rFonts w:ascii="Times New Roman" w:hAnsi="Times New Roman"/>
          <w:b/>
          <w:sz w:val="22"/>
          <w:szCs w:val="22"/>
        </w:rPr>
        <w:t>Seguro Fiança</w:t>
      </w:r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– </w:t>
      </w:r>
      <w:r w:rsidRPr="00662A4A">
        <w:rPr>
          <w:rFonts w:ascii="Times New Roman" w:hAnsi="Times New Roman"/>
          <w:sz w:val="22"/>
          <w:szCs w:val="22"/>
        </w:rPr>
        <w:t>O valor da garantia será atualizado nas mesmas condições do valor contratual.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– </w:t>
      </w:r>
      <w:r w:rsidRPr="00662A4A">
        <w:rPr>
          <w:rFonts w:ascii="Times New Roman" w:hAnsi="Times New Roman"/>
          <w:sz w:val="22"/>
          <w:szCs w:val="22"/>
        </w:rPr>
        <w:t xml:space="preserve">A garantia ficará à responsabilidade e à ordem da Diretoria Financeira da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>e somente será restituída após o integral cumprimento de todas as obrigações contratuais.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TERCEIRO – </w:t>
      </w:r>
      <w:r w:rsidRPr="00662A4A">
        <w:rPr>
          <w:rFonts w:ascii="Times New Roman" w:hAnsi="Times New Roman"/>
          <w:sz w:val="22"/>
          <w:szCs w:val="22"/>
        </w:rPr>
        <w:t xml:space="preserve">Se a garantia prestada pela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proofErr w:type="gramStart"/>
      <w:r w:rsidRPr="00662A4A">
        <w:rPr>
          <w:rFonts w:ascii="Times New Roman" w:hAnsi="Times New Roman"/>
          <w:sz w:val="22"/>
          <w:szCs w:val="22"/>
        </w:rPr>
        <w:t>for na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modalidade de caução em dinheiro, esta será atualizada monetariamente e poderá ser retirada/levantada pelo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>, total ou parcialmente, para fins de cobertura de pagamento das multas previstas na Cláusula Décima Quarta deste contrato.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QUARTO – </w:t>
      </w:r>
      <w:r w:rsidRPr="00662A4A">
        <w:rPr>
          <w:rFonts w:ascii="Times New Roman" w:hAnsi="Times New Roman"/>
          <w:sz w:val="22"/>
          <w:szCs w:val="22"/>
        </w:rPr>
        <w:t xml:space="preserve">Se o valor da garantia for utilizado, total ou parcialmente, em pagamento de qualquer obrigação, inclusive indenização a terceiros ou pagamento de multas contratuais,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se compromete a fazer a respectiva reposição no prazo de 03 (três) dias úteis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62A4A">
        <w:rPr>
          <w:rFonts w:ascii="Times New Roman" w:hAnsi="Times New Roman"/>
          <w:sz w:val="22"/>
          <w:szCs w:val="22"/>
        </w:rPr>
        <w:t>contados da data em que for notificada pel</w:t>
      </w:r>
      <w:r w:rsidRPr="00662A4A">
        <w:rPr>
          <w:rFonts w:ascii="Times New Roman" w:hAnsi="Times New Roman"/>
          <w:b/>
          <w:bCs/>
          <w:sz w:val="22"/>
          <w:szCs w:val="22"/>
        </w:rPr>
        <w:t>a CONTRATANTE</w:t>
      </w:r>
      <w:r w:rsidRPr="00662A4A">
        <w:rPr>
          <w:rFonts w:ascii="Times New Roman" w:hAnsi="Times New Roman"/>
          <w:sz w:val="22"/>
          <w:szCs w:val="22"/>
        </w:rPr>
        <w:t>, mediante ofício entregue contra recibo.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QUINTO – </w:t>
      </w:r>
      <w:r w:rsidRPr="00662A4A">
        <w:rPr>
          <w:rFonts w:ascii="Times New Roman" w:hAnsi="Times New Roman"/>
          <w:sz w:val="22"/>
          <w:szCs w:val="22"/>
        </w:rPr>
        <w:t>Na hipótese de rescisão do Contrato com base no inciso I do Parágrafo Primeiro, da Cláusula Décima Quinta, a CONTRATANTE executará a garantia contratual para seu ressarcimento, nos termos do art. 80, III, da Lei nº 8.666/93 e alterações posteriores.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CLAÚSULA DÉCIMA PRIMEIRA </w:t>
      </w:r>
      <w:r w:rsidRPr="00662A4A">
        <w:rPr>
          <w:rFonts w:ascii="Times New Roman" w:hAnsi="Times New Roman"/>
          <w:sz w:val="22"/>
          <w:szCs w:val="22"/>
        </w:rPr>
        <w:t xml:space="preserve">-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 xml:space="preserve">terá que apresentar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DOCUMENTO DE GARANTIA DOS VEÍCULOS </w:t>
      </w:r>
      <w:r w:rsidRPr="00662A4A">
        <w:rPr>
          <w:rFonts w:ascii="Times New Roman" w:hAnsi="Times New Roman"/>
          <w:sz w:val="22"/>
          <w:szCs w:val="22"/>
        </w:rPr>
        <w:t>com cobertura de no mínimo 12 (doze) meses, contados da entrega do veículo.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</w:t>
      </w:r>
      <w:r w:rsidRPr="00662A4A">
        <w:rPr>
          <w:rFonts w:ascii="Times New Roman" w:hAnsi="Times New Roman"/>
          <w:sz w:val="22"/>
          <w:szCs w:val="22"/>
        </w:rPr>
        <w:t xml:space="preserve">–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 xml:space="preserve">deverá ofertar ainda </w:t>
      </w:r>
      <w:proofErr w:type="gramStart"/>
      <w:r w:rsidRPr="00662A4A">
        <w:rPr>
          <w:rFonts w:ascii="Times New Roman" w:hAnsi="Times New Roman"/>
          <w:sz w:val="22"/>
          <w:szCs w:val="22"/>
        </w:rPr>
        <w:t>2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(duas) manutenções preventivas obrigatórias, constante do Manual de Operações, nas oficinas das concessionárias do fabricante, e a periodicidade deverá levar em consideração a quilometragem e/ou o tempo.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</w:t>
      </w:r>
      <w:r w:rsidRPr="00662A4A">
        <w:rPr>
          <w:rFonts w:ascii="Times New Roman" w:hAnsi="Times New Roman"/>
          <w:sz w:val="22"/>
          <w:szCs w:val="22"/>
        </w:rPr>
        <w:t>- No caso em que o local de entrega estiver situado a mais de 200 km de distância da rede de concessionárias do fabricante, as manutenções preventivas obrigatórias deverão ser feitas pelo fabricante (concessionárias ou prepostos) no próprio local de entrega.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 VALOR E DA DOTAÇÃO ORÇAMENTÁRIA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SEGUNDA </w:t>
      </w:r>
      <w:r w:rsidRPr="00662A4A">
        <w:rPr>
          <w:rFonts w:ascii="Times New Roman" w:hAnsi="Times New Roman"/>
          <w:sz w:val="22"/>
          <w:szCs w:val="22"/>
        </w:rPr>
        <w:t xml:space="preserve">– Atribui-se ao presente contrato o valor global de </w:t>
      </w:r>
      <w:r w:rsidRPr="00662A4A">
        <w:rPr>
          <w:rFonts w:ascii="Times New Roman" w:hAnsi="Times New Roman"/>
          <w:b/>
          <w:bCs/>
          <w:sz w:val="22"/>
          <w:szCs w:val="22"/>
        </w:rPr>
        <w:t>R$</w:t>
      </w:r>
      <w:proofErr w:type="gramStart"/>
      <w:r w:rsidRPr="00662A4A">
        <w:rPr>
          <w:rFonts w:ascii="Times New Roman" w:hAnsi="Times New Roman"/>
          <w:b/>
          <w:bCs/>
          <w:sz w:val="22"/>
          <w:szCs w:val="22"/>
        </w:rPr>
        <w:t xml:space="preserve">  </w:t>
      </w:r>
      <w:proofErr w:type="gramEnd"/>
      <w:r w:rsidRPr="00662A4A">
        <w:rPr>
          <w:rFonts w:ascii="Times New Roman" w:hAnsi="Times New Roman"/>
          <w:b/>
          <w:bCs/>
          <w:sz w:val="22"/>
          <w:szCs w:val="22"/>
        </w:rPr>
        <w:t>250.500,00   (  Duzentos e cinquenta mil e quinhentos reais   )</w:t>
      </w:r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lastRenderedPageBreak/>
        <w:t xml:space="preserve">PARÁGRAFO PRIMEIRO </w:t>
      </w:r>
      <w:r w:rsidRPr="00662A4A">
        <w:rPr>
          <w:rFonts w:ascii="Times New Roman" w:hAnsi="Times New Roman"/>
          <w:sz w:val="22"/>
          <w:szCs w:val="22"/>
        </w:rPr>
        <w:t xml:space="preserve">– Estão inclusas no valor acima todas as despesas necessárias, tais como: </w:t>
      </w:r>
      <w:proofErr w:type="spellStart"/>
      <w:r w:rsidRPr="00662A4A">
        <w:rPr>
          <w:rFonts w:ascii="Times New Roman" w:hAnsi="Times New Roman"/>
          <w:sz w:val="22"/>
          <w:szCs w:val="22"/>
        </w:rPr>
        <w:t>mão-de-obra</w:t>
      </w:r>
      <w:proofErr w:type="spellEnd"/>
      <w:r w:rsidRPr="00662A4A">
        <w:rPr>
          <w:rFonts w:ascii="Times New Roman" w:hAnsi="Times New Roman"/>
          <w:sz w:val="22"/>
          <w:szCs w:val="22"/>
        </w:rPr>
        <w:t>, tributos, emolumentos, despesas indiretas, encargos sociais ou quaisquer outros gastos não especificados, necessários ao perfeito cumprimento das obrigações constantes neste contrato;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</w:t>
      </w:r>
      <w:r w:rsidRPr="00662A4A">
        <w:rPr>
          <w:rFonts w:ascii="Times New Roman" w:hAnsi="Times New Roman"/>
          <w:sz w:val="22"/>
          <w:szCs w:val="22"/>
        </w:rPr>
        <w:t xml:space="preserve">– Os recursos serão alocados neste exercício, à conta da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>, na seguinte classificação orçamentária: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276"/>
        <w:gridCol w:w="1559"/>
        <w:gridCol w:w="1418"/>
        <w:gridCol w:w="1559"/>
      </w:tblGrid>
      <w:tr w:rsidR="002F0938" w:rsidRPr="00662A4A" w:rsidTr="00662A4A">
        <w:tc>
          <w:tcPr>
            <w:tcW w:w="2235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FONTE DE RECURSOS</w:t>
            </w:r>
          </w:p>
        </w:tc>
        <w:tc>
          <w:tcPr>
            <w:tcW w:w="1276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ELEMENTO DE DESPESA</w:t>
            </w:r>
          </w:p>
        </w:tc>
        <w:tc>
          <w:tcPr>
            <w:tcW w:w="1559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NÚMERO DE EMPENHO</w:t>
            </w:r>
          </w:p>
        </w:tc>
        <w:tc>
          <w:tcPr>
            <w:tcW w:w="1418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DATA DE EMPENHO</w:t>
            </w:r>
          </w:p>
        </w:tc>
        <w:tc>
          <w:tcPr>
            <w:tcW w:w="1559" w:type="dxa"/>
            <w:shd w:val="clear" w:color="auto" w:fill="D9D9D9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2A4A">
              <w:rPr>
                <w:rFonts w:ascii="Times New Roman" w:hAnsi="Times New Roman"/>
                <w:b/>
                <w:sz w:val="22"/>
                <w:szCs w:val="22"/>
              </w:rPr>
              <w:t>VALOR (R$)</w:t>
            </w:r>
          </w:p>
        </w:tc>
      </w:tr>
      <w:tr w:rsidR="002F0938" w:rsidRPr="00662A4A" w:rsidTr="00662A4A">
        <w:trPr>
          <w:trHeight w:val="541"/>
        </w:trPr>
        <w:tc>
          <w:tcPr>
            <w:tcW w:w="2235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 xml:space="preserve"> Caminho da Escola</w:t>
            </w:r>
          </w:p>
        </w:tc>
        <w:tc>
          <w:tcPr>
            <w:tcW w:w="1417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 xml:space="preserve"> FNDE</w:t>
            </w:r>
          </w:p>
        </w:tc>
        <w:tc>
          <w:tcPr>
            <w:tcW w:w="1276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 xml:space="preserve"> 52</w:t>
            </w:r>
          </w:p>
        </w:tc>
        <w:tc>
          <w:tcPr>
            <w:tcW w:w="1559" w:type="dxa"/>
            <w:shd w:val="clear" w:color="auto" w:fill="auto"/>
          </w:tcPr>
          <w:p w:rsidR="002F0938" w:rsidRPr="00662A4A" w:rsidRDefault="00210D4F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010147/2013</w:t>
            </w:r>
          </w:p>
        </w:tc>
        <w:tc>
          <w:tcPr>
            <w:tcW w:w="1418" w:type="dxa"/>
            <w:shd w:val="clear" w:color="auto" w:fill="auto"/>
          </w:tcPr>
          <w:p w:rsidR="002F0938" w:rsidRPr="00662A4A" w:rsidRDefault="002F0938" w:rsidP="0021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0D4F">
              <w:rPr>
                <w:rFonts w:ascii="Times New Roman" w:hAnsi="Times New Roman"/>
                <w:sz w:val="22"/>
                <w:szCs w:val="22"/>
              </w:rPr>
              <w:t>25/11/2013</w:t>
            </w:r>
          </w:p>
        </w:tc>
        <w:tc>
          <w:tcPr>
            <w:tcW w:w="1559" w:type="dxa"/>
            <w:shd w:val="clear" w:color="auto" w:fill="auto"/>
          </w:tcPr>
          <w:p w:rsidR="002F0938" w:rsidRPr="00662A4A" w:rsidRDefault="002F0938" w:rsidP="0066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2A4A">
              <w:rPr>
                <w:rFonts w:ascii="Times New Roman" w:hAnsi="Times New Roman"/>
                <w:sz w:val="22"/>
                <w:szCs w:val="22"/>
              </w:rPr>
              <w:t xml:space="preserve">  250.500,00</w:t>
            </w:r>
          </w:p>
        </w:tc>
      </w:tr>
    </w:tbl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TERCEIRO – </w:t>
      </w:r>
      <w:r w:rsidRPr="00662A4A">
        <w:rPr>
          <w:rFonts w:ascii="Times New Roman" w:hAnsi="Times New Roman"/>
          <w:sz w:val="22"/>
          <w:szCs w:val="22"/>
        </w:rPr>
        <w:t>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DOS ACRÉSCIMOS E SUPRESSÕES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TERCEIRA </w:t>
      </w:r>
      <w:r w:rsidRPr="00662A4A">
        <w:rPr>
          <w:rFonts w:ascii="Times New Roman" w:hAnsi="Times New Roman"/>
          <w:sz w:val="22"/>
          <w:szCs w:val="22"/>
        </w:rPr>
        <w:t xml:space="preserve">–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DAS SANÇÕES ADMINISTRATIVAS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QUARTA - </w:t>
      </w:r>
      <w:r w:rsidRPr="00662A4A">
        <w:rPr>
          <w:rFonts w:ascii="Times New Roman" w:hAnsi="Times New Roman"/>
          <w:sz w:val="22"/>
          <w:szCs w:val="22"/>
        </w:rPr>
        <w:t xml:space="preserve">Pela inexecução total ou parcial deste instrumento de contrato,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proofErr w:type="gramStart"/>
      <w:r w:rsidRPr="00662A4A">
        <w:rPr>
          <w:rFonts w:ascii="Times New Roman" w:hAnsi="Times New Roman"/>
          <w:sz w:val="22"/>
          <w:szCs w:val="22"/>
        </w:rPr>
        <w:t>poderá,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garantida a prévia defesa, aplicar à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as seguintes sanções, segundo a gravidade da falta cometida: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I - advertência escrita: </w:t>
      </w:r>
      <w:r w:rsidRPr="00662A4A">
        <w:rPr>
          <w:rFonts w:ascii="Times New Roman" w:hAnsi="Times New Roman"/>
          <w:sz w:val="22"/>
          <w:szCs w:val="22"/>
        </w:rPr>
        <w:t xml:space="preserve">quando se tratar de infração leve, a juízo da fiscalização, no caso de descumprimento das obrigações e responsabilidades assumidas neste contrato ou, ainda, no caso de outras ocorrências que possam acarretar prejuízos à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>, desde que não caiba a aplicação de sanção mais grave;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II - multas: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a) Caso haja alguma irregularidade relativa à qualidade física dos produtos a Administração definirá, a seu critério, o índice de gravidade e o cálculo da multa a ser </w:t>
      </w:r>
      <w:proofErr w:type="gramStart"/>
      <w:r w:rsidRPr="00662A4A">
        <w:rPr>
          <w:rFonts w:ascii="Times New Roman" w:hAnsi="Times New Roman"/>
          <w:sz w:val="22"/>
          <w:szCs w:val="22"/>
        </w:rPr>
        <w:t>atribuído a irregularidade encontrada</w:t>
      </w:r>
      <w:proofErr w:type="gramEnd"/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b)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0,03% (três centésimos por cento) </w:t>
      </w:r>
      <w:r w:rsidRPr="00662A4A">
        <w:rPr>
          <w:rFonts w:ascii="Times New Roman" w:hAnsi="Times New Roman"/>
          <w:sz w:val="22"/>
          <w:szCs w:val="22"/>
        </w:rPr>
        <w:t>por dia sobre o valor dos veículos entregues com atraso, e decorridos 30 (trinta) dias de atraso o Contratante poderá decidir pela continuidade da multa ou pela rescisão contratual, em razão da inexecução total.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c)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0,06% (seis centésimos por cento) </w:t>
      </w:r>
      <w:r w:rsidRPr="00662A4A">
        <w:rPr>
          <w:rFonts w:ascii="Times New Roman" w:hAnsi="Times New Roman"/>
          <w:sz w:val="22"/>
          <w:szCs w:val="22"/>
        </w:rPr>
        <w:t>por dia sobre o valor do fato ocorrido, para ocorrências de atrasos em qualquer outro prazo previsto no contrato, não abrangido pelas demais alíneas.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d)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1% (um por cento) </w:t>
      </w:r>
      <w:r w:rsidRPr="00662A4A">
        <w:rPr>
          <w:rFonts w:ascii="Times New Roman" w:hAnsi="Times New Roman"/>
          <w:sz w:val="22"/>
          <w:szCs w:val="22"/>
        </w:rPr>
        <w:t>por dia sobre o valor da garantia contratual, pela não apresentação/atualização, no prazo estabelecido no instrumento contratual, da garantia contratual.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e)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5% (cinco por cento) </w:t>
      </w:r>
      <w:r w:rsidRPr="00662A4A">
        <w:rPr>
          <w:rFonts w:ascii="Times New Roman" w:hAnsi="Times New Roman"/>
          <w:sz w:val="22"/>
          <w:szCs w:val="22"/>
        </w:rPr>
        <w:t>por dia sobre o valor dos veículos questionados, pelo não cumprimento de quaisquer condições de garantia estabelecida no contrato.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f)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5 % (cinco por cento) </w:t>
      </w:r>
      <w:r w:rsidRPr="00662A4A">
        <w:rPr>
          <w:rFonts w:ascii="Times New Roman" w:hAnsi="Times New Roman"/>
          <w:sz w:val="22"/>
          <w:szCs w:val="22"/>
        </w:rPr>
        <w:t xml:space="preserve">sobre o valor global atualizado do contrato, pela não manutenção das condições de habilitação e qualificação exigidas no </w:t>
      </w:r>
      <w:proofErr w:type="gramStart"/>
      <w:r w:rsidRPr="00662A4A">
        <w:rPr>
          <w:rFonts w:ascii="Times New Roman" w:hAnsi="Times New Roman"/>
          <w:sz w:val="22"/>
          <w:szCs w:val="22"/>
        </w:rPr>
        <w:t>instrumento</w:t>
      </w:r>
      <w:proofErr w:type="gramEnd"/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62A4A">
        <w:rPr>
          <w:rFonts w:ascii="Times New Roman" w:hAnsi="Times New Roman"/>
          <w:sz w:val="22"/>
          <w:szCs w:val="22"/>
        </w:rPr>
        <w:lastRenderedPageBreak/>
        <w:t>convocatório</w:t>
      </w:r>
      <w:proofErr w:type="gramEnd"/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g)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20 % (vinte por cento) </w:t>
      </w:r>
      <w:r w:rsidRPr="00662A4A">
        <w:rPr>
          <w:rFonts w:ascii="Times New Roman" w:hAnsi="Times New Roman"/>
          <w:sz w:val="22"/>
          <w:szCs w:val="22"/>
        </w:rPr>
        <w:t>sobre o valor do contrato, nas hipóteses de rescisão contratual por inexecução do contrato, caracterizando-se quando houver reiterado descumprimento de obrigações contratuais, se a entrega for inferior a 50% (</w:t>
      </w:r>
      <w:proofErr w:type="spellStart"/>
      <w:r w:rsidRPr="00662A4A">
        <w:rPr>
          <w:rFonts w:ascii="Times New Roman" w:hAnsi="Times New Roman"/>
          <w:sz w:val="22"/>
          <w:szCs w:val="22"/>
        </w:rPr>
        <w:t>cinqüenta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por cento) do contratado, caso o atraso ultrapassar o prazo limite de trinta dias, estabelecido na alínea “a” ou os serviços forem prestados fora das especificações constantes do Termo de Referência e da proposta da Contratada.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III - suspensão temporária </w:t>
      </w:r>
      <w:r w:rsidRPr="00662A4A">
        <w:rPr>
          <w:rFonts w:ascii="Times New Roman" w:hAnsi="Times New Roman"/>
          <w:sz w:val="22"/>
          <w:szCs w:val="22"/>
        </w:rPr>
        <w:t xml:space="preserve">de participar em licitação e impedimento de contratar com a Administração, pelo prazo não superior a </w:t>
      </w:r>
      <w:proofErr w:type="gramStart"/>
      <w:r w:rsidRPr="00662A4A">
        <w:rPr>
          <w:rFonts w:ascii="Times New Roman" w:hAnsi="Times New Roman"/>
          <w:sz w:val="22"/>
          <w:szCs w:val="22"/>
        </w:rPr>
        <w:t>2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(dois) anos;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IV - declaração de inidoneidade </w:t>
      </w:r>
      <w:r w:rsidRPr="00662A4A">
        <w:rPr>
          <w:rFonts w:ascii="Times New Roman" w:hAnsi="Times New Roman"/>
          <w:sz w:val="22"/>
          <w:szCs w:val="22"/>
        </w:rPr>
        <w:t xml:space="preserve">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662A4A">
        <w:rPr>
          <w:rFonts w:ascii="Times New Roman" w:hAnsi="Times New Roman"/>
          <w:sz w:val="22"/>
          <w:szCs w:val="22"/>
        </w:rPr>
        <w:t>após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decorrido o prazo da sanção aplicada com base no inciso anterior.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– </w:t>
      </w:r>
      <w:r w:rsidRPr="00662A4A">
        <w:rPr>
          <w:rFonts w:ascii="Times New Roman" w:hAnsi="Times New Roman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662A4A">
        <w:rPr>
          <w:rFonts w:ascii="Times New Roman" w:hAnsi="Times New Roman"/>
          <w:sz w:val="22"/>
          <w:szCs w:val="22"/>
        </w:rPr>
        <w:t>Sicaf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, ou nos sistemas de cadastramento de fornecedores a que </w:t>
      </w:r>
      <w:proofErr w:type="spellStart"/>
      <w:r w:rsidRPr="00662A4A">
        <w:rPr>
          <w:rFonts w:ascii="Times New Roman" w:hAnsi="Times New Roman"/>
          <w:sz w:val="22"/>
          <w:szCs w:val="22"/>
        </w:rPr>
        <w:t>serefere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o inciso XIV do art. 4º da Lei nº 10.520/2002, pelo prazo de até </w:t>
      </w:r>
      <w:proofErr w:type="gramStart"/>
      <w:r w:rsidRPr="00662A4A">
        <w:rPr>
          <w:rFonts w:ascii="Times New Roman" w:hAnsi="Times New Roman"/>
          <w:sz w:val="22"/>
          <w:szCs w:val="22"/>
        </w:rPr>
        <w:t>5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(cinco) anos, sem prejuízo das multas previstas em edital e no contrato e das demais cominações legais.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– </w:t>
      </w:r>
      <w:r w:rsidRPr="00662A4A">
        <w:rPr>
          <w:rFonts w:ascii="Times New Roman" w:hAnsi="Times New Roman"/>
          <w:sz w:val="22"/>
          <w:szCs w:val="22"/>
        </w:rPr>
        <w:t xml:space="preserve">O valor correspondente a qualquer multa aplicada à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CONTRATADA, </w:t>
      </w:r>
      <w:r w:rsidRPr="00662A4A">
        <w:rPr>
          <w:rFonts w:ascii="Times New Roman" w:hAnsi="Times New Roman"/>
          <w:sz w:val="22"/>
          <w:szCs w:val="22"/>
        </w:rPr>
        <w:t xml:space="preserve">garantida a observância dos princípios do contraditório e da ampla defesa, poderá ser descontado de acordo com o parágrafo quarto desta Cláusula, ou descontada/executada do valor da garantia, ou ainda, a critério da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CONTRATANTE, </w:t>
      </w:r>
      <w:r w:rsidRPr="00662A4A">
        <w:rPr>
          <w:rFonts w:ascii="Times New Roman" w:hAnsi="Times New Roman"/>
          <w:sz w:val="22"/>
          <w:szCs w:val="22"/>
        </w:rPr>
        <w:t xml:space="preserve">via recolhimento do valor ao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 xml:space="preserve">, em até 10 (dez) dias após o recebimento da notificação, ficando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obrigada a comprovar o recolhimento, mediante a apresentação da quitação da multa.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TERCEIRO – </w:t>
      </w:r>
      <w:r w:rsidRPr="00662A4A">
        <w:rPr>
          <w:rFonts w:ascii="Times New Roman" w:hAnsi="Times New Roman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QUARTO – </w:t>
      </w:r>
      <w:r w:rsidRPr="00662A4A">
        <w:rPr>
          <w:rFonts w:ascii="Times New Roman" w:hAnsi="Times New Roman"/>
          <w:sz w:val="22"/>
          <w:szCs w:val="22"/>
        </w:rPr>
        <w:t xml:space="preserve">No caso de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 xml:space="preserve">ser credora de valor suficiente,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>poderá proceder ao desconto da multa devida na proporção do crédito.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QUINTO - </w:t>
      </w:r>
      <w:r w:rsidRPr="00662A4A">
        <w:rPr>
          <w:rFonts w:ascii="Times New Roman" w:hAnsi="Times New Roman"/>
          <w:sz w:val="22"/>
          <w:szCs w:val="22"/>
        </w:rPr>
        <w:t xml:space="preserve">Se a multa aplicada for superior ao valor dos pagamentos eventualmente devidos, responderá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>pela sua diferença, podendo ser esta cobrada judicialmente.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SEXTO – </w:t>
      </w:r>
      <w:r w:rsidRPr="00662A4A">
        <w:rPr>
          <w:rFonts w:ascii="Times New Roman" w:hAnsi="Times New Roman"/>
          <w:sz w:val="22"/>
          <w:szCs w:val="22"/>
        </w:rPr>
        <w:t xml:space="preserve">As sanções previstas nos incisos I, III e IV desta Cláusula poderão </w:t>
      </w:r>
      <w:proofErr w:type="spellStart"/>
      <w:r w:rsidRPr="00662A4A">
        <w:rPr>
          <w:rFonts w:ascii="Times New Roman" w:hAnsi="Times New Roman"/>
          <w:sz w:val="22"/>
          <w:szCs w:val="22"/>
        </w:rPr>
        <w:t>seraplicadas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juntamente com as do </w:t>
      </w:r>
      <w:proofErr w:type="gramStart"/>
      <w:r w:rsidRPr="00662A4A">
        <w:rPr>
          <w:rFonts w:ascii="Times New Roman" w:hAnsi="Times New Roman"/>
          <w:sz w:val="22"/>
          <w:szCs w:val="22"/>
        </w:rPr>
        <w:t>inciso II, facultada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a defesa prévia do interessado, no respectivo processo, no prazo de cinco dias úteis, nos termos do § 2º do artigo 87 da Lei nº 8.666/93.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SÉTIMO – </w:t>
      </w:r>
      <w:r w:rsidRPr="00662A4A">
        <w:rPr>
          <w:rFonts w:ascii="Times New Roman" w:hAnsi="Times New Roman"/>
          <w:sz w:val="22"/>
          <w:szCs w:val="22"/>
        </w:rPr>
        <w:t xml:space="preserve">A sanção estabelecida no inciso IV desta Cláusula é de competência exclusiva do Senhor Ministro de Estado da Educação, facultada a defesa do interessado </w:t>
      </w:r>
      <w:proofErr w:type="spellStart"/>
      <w:r w:rsidRPr="00662A4A">
        <w:rPr>
          <w:rFonts w:ascii="Times New Roman" w:hAnsi="Times New Roman"/>
          <w:sz w:val="22"/>
          <w:szCs w:val="22"/>
        </w:rPr>
        <w:t>norespectivo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processo, no prazo de 10 (dez) dias da abertura de vista, podendo a reabilitação ser requerida após </w:t>
      </w:r>
      <w:proofErr w:type="gramStart"/>
      <w:r w:rsidRPr="00662A4A">
        <w:rPr>
          <w:rFonts w:ascii="Times New Roman" w:hAnsi="Times New Roman"/>
          <w:sz w:val="22"/>
          <w:szCs w:val="22"/>
        </w:rPr>
        <w:t>02 (dois) anos de sua aplicação, nos termos do § 3º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62A4A">
        <w:rPr>
          <w:rFonts w:ascii="Times New Roman" w:hAnsi="Times New Roman"/>
          <w:sz w:val="22"/>
          <w:szCs w:val="22"/>
        </w:rPr>
        <w:t>do artigo 87 da Lei nº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8.666/93.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lastRenderedPageBreak/>
        <w:t xml:space="preserve">PARÁGRAFO OITAVO – </w:t>
      </w:r>
      <w:r w:rsidRPr="00662A4A">
        <w:rPr>
          <w:rFonts w:ascii="Times New Roman" w:hAnsi="Times New Roman"/>
          <w:sz w:val="22"/>
          <w:szCs w:val="22"/>
        </w:rPr>
        <w:t xml:space="preserve">As multas não têm caráter indenizatório e seu pagamento não eximirá 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CONTRATADA </w:t>
      </w:r>
      <w:r w:rsidRPr="00662A4A">
        <w:rPr>
          <w:rFonts w:ascii="Times New Roman" w:hAnsi="Times New Roman"/>
          <w:sz w:val="22"/>
          <w:szCs w:val="22"/>
        </w:rPr>
        <w:t xml:space="preserve">de ser acionada judicialmente pela responsabilidade civil derivada de perdas e danos junto à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>, decorrentes das infrações cometidas.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 RESCISÃO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QUINTA – </w:t>
      </w:r>
      <w:r w:rsidRPr="00662A4A">
        <w:rPr>
          <w:rFonts w:ascii="Times New Roman" w:hAnsi="Times New Roman"/>
          <w:sz w:val="22"/>
          <w:szCs w:val="22"/>
        </w:rPr>
        <w:t xml:space="preserve">A inexecução total ou parcial do contrato enseja sua rescisão pela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 xml:space="preserve">. Os casos de rescisão contratual serão formalmente motivados nos autos, assegurando o contraditório e a ampla defesa, com as </w:t>
      </w:r>
      <w:proofErr w:type="spellStart"/>
      <w:r w:rsidRPr="00662A4A">
        <w:rPr>
          <w:rFonts w:ascii="Times New Roman" w:hAnsi="Times New Roman"/>
          <w:sz w:val="22"/>
          <w:szCs w:val="22"/>
        </w:rPr>
        <w:t>conseqüências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previstas abaixo.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PRIMEIRO – </w:t>
      </w:r>
      <w:r w:rsidRPr="00662A4A">
        <w:rPr>
          <w:rFonts w:ascii="Times New Roman" w:hAnsi="Times New Roman"/>
          <w:sz w:val="22"/>
          <w:szCs w:val="22"/>
        </w:rPr>
        <w:t>A rescisão contratual poderá ser: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662A4A">
        <w:rPr>
          <w:rFonts w:ascii="Times New Roman" w:hAnsi="Times New Roman"/>
          <w:sz w:val="22"/>
          <w:szCs w:val="22"/>
        </w:rPr>
        <w:t xml:space="preserve">determinada por ato unilateral e escrito da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, e precedida de autorização </w:t>
      </w:r>
      <w:proofErr w:type="spellStart"/>
      <w:r w:rsidRPr="00662A4A">
        <w:rPr>
          <w:rFonts w:ascii="Times New Roman" w:hAnsi="Times New Roman"/>
          <w:sz w:val="22"/>
          <w:szCs w:val="22"/>
        </w:rPr>
        <w:t>escritae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fundamentada da autoridade competente, nos casos enumerados nos incisos I a XII e XVII do art. 78 da Lei nº 8.666/93.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II - amigável, por acordo entre as partes, mediante autorização escrita e fundamentada da autoridade competente, reduzida a termo no processo de licitação, desde que haja conveniência da </w:t>
      </w:r>
      <w:r w:rsidRPr="00662A4A">
        <w:rPr>
          <w:rFonts w:ascii="Times New Roman" w:hAnsi="Times New Roman"/>
          <w:b/>
          <w:bCs/>
          <w:sz w:val="22"/>
          <w:szCs w:val="22"/>
        </w:rPr>
        <w:t>CONTRATANTE</w:t>
      </w:r>
      <w:r w:rsidRPr="00662A4A">
        <w:rPr>
          <w:rFonts w:ascii="Times New Roman" w:hAnsi="Times New Roman"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>III – judicial, nos termos da legislação.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SEGUNDO – </w:t>
      </w:r>
      <w:r w:rsidRPr="00662A4A">
        <w:rPr>
          <w:rFonts w:ascii="Times New Roman" w:hAnsi="Times New Roman"/>
          <w:sz w:val="22"/>
          <w:szCs w:val="22"/>
        </w:rPr>
        <w:t>Constituem motivos para rescisão do contrato os previstos no art. 78 da Lei nº 8.666/93;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TERCEIRO - </w:t>
      </w:r>
      <w:r w:rsidRPr="00662A4A">
        <w:rPr>
          <w:rFonts w:ascii="Times New Roman" w:hAnsi="Times New Roman"/>
          <w:sz w:val="22"/>
          <w:szCs w:val="22"/>
        </w:rPr>
        <w:t xml:space="preserve">Em caso de rescisão prevista nos incisos XII a XVII do art. 78 da Lei </w:t>
      </w:r>
      <w:proofErr w:type="gramStart"/>
      <w:r w:rsidRPr="00662A4A">
        <w:rPr>
          <w:rFonts w:ascii="Times New Roman" w:hAnsi="Times New Roman"/>
          <w:sz w:val="22"/>
          <w:szCs w:val="22"/>
        </w:rPr>
        <w:t>nº8.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666/93, sem que haja culpa da </w:t>
      </w:r>
      <w:r w:rsidRPr="00662A4A">
        <w:rPr>
          <w:rFonts w:ascii="Times New Roman" w:hAnsi="Times New Roman"/>
          <w:b/>
          <w:bCs/>
          <w:sz w:val="22"/>
          <w:szCs w:val="22"/>
        </w:rPr>
        <w:t>CONTRATADA</w:t>
      </w:r>
      <w:r w:rsidRPr="00662A4A">
        <w:rPr>
          <w:rFonts w:ascii="Times New Roman" w:hAnsi="Times New Roman"/>
          <w:sz w:val="22"/>
          <w:szCs w:val="22"/>
        </w:rPr>
        <w:t>, será esta ressarcida dos prejuízos regulamente comprovados, quando os houver sofrido e, ainda, terá direito a devolução de garantia e pagamentos devidos pela execução do contrato até a data da rescisão;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PARÁGRAFO QUARTO - </w:t>
      </w:r>
      <w:r w:rsidRPr="00662A4A">
        <w:rPr>
          <w:rFonts w:ascii="Times New Roman" w:hAnsi="Times New Roman"/>
          <w:sz w:val="22"/>
          <w:szCs w:val="22"/>
        </w:rPr>
        <w:t xml:space="preserve">A rescisão contratual de que trata o inciso I do art. 79 acarreta as </w:t>
      </w:r>
      <w:proofErr w:type="spellStart"/>
      <w:r w:rsidRPr="00662A4A">
        <w:rPr>
          <w:rFonts w:ascii="Times New Roman" w:hAnsi="Times New Roman"/>
          <w:sz w:val="22"/>
          <w:szCs w:val="22"/>
        </w:rPr>
        <w:t>conseqüências</w:t>
      </w:r>
      <w:proofErr w:type="spellEnd"/>
      <w:r w:rsidRPr="00662A4A">
        <w:rPr>
          <w:rFonts w:ascii="Times New Roman" w:hAnsi="Times New Roman"/>
          <w:sz w:val="22"/>
          <w:szCs w:val="22"/>
        </w:rPr>
        <w:t xml:space="preserve"> previstas no art. 80, incisos I a IV, ambos da Lei nº 8.666/93.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DOS CASOS OMISSOS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SEXTA – </w:t>
      </w:r>
      <w:r w:rsidRPr="00662A4A">
        <w:rPr>
          <w:rFonts w:ascii="Times New Roman" w:hAnsi="Times New Roman"/>
          <w:sz w:val="22"/>
          <w:szCs w:val="22"/>
        </w:rPr>
        <w:t xml:space="preserve">A execução deste contrato, bem assim os casos nele </w:t>
      </w:r>
      <w:proofErr w:type="gramStart"/>
      <w:r w:rsidRPr="00662A4A">
        <w:rPr>
          <w:rFonts w:ascii="Times New Roman" w:hAnsi="Times New Roman"/>
          <w:sz w:val="22"/>
          <w:szCs w:val="22"/>
        </w:rPr>
        <w:t>omissos,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regulam-se pelas cláusulas contratuais e pelos preceitos de direito público, </w:t>
      </w:r>
      <w:proofErr w:type="spellStart"/>
      <w:r w:rsidRPr="00662A4A">
        <w:rPr>
          <w:rFonts w:ascii="Times New Roman" w:hAnsi="Times New Roman"/>
          <w:sz w:val="22"/>
          <w:szCs w:val="22"/>
        </w:rPr>
        <w:t>aplicando-se-lhes</w:t>
      </w:r>
      <w:proofErr w:type="spellEnd"/>
      <w:r w:rsidRPr="00662A4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62A4A">
        <w:rPr>
          <w:rFonts w:ascii="Times New Roman" w:hAnsi="Times New Roman"/>
          <w:sz w:val="22"/>
          <w:szCs w:val="22"/>
        </w:rPr>
        <w:t>supletivamente, os princípios de teoria geral dos contratos e as disposições de direito privado,na forma do artigo 54 da Lei nº 8.666/93.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 ANÁLISE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SÉTIMA - </w:t>
      </w:r>
      <w:r w:rsidRPr="00662A4A">
        <w:rPr>
          <w:rFonts w:ascii="Times New Roman" w:hAnsi="Times New Roman"/>
          <w:sz w:val="22"/>
          <w:szCs w:val="22"/>
        </w:rPr>
        <w:t>A minuta do presente Contrato foi devidamente analisada e aprovada pela Procuradoria Federal no FNDE, conforme determina a legislação em vigor.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DA PUBLICAÇÃO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CLÁUSULA DÉCIMA OITAVA – </w:t>
      </w:r>
      <w:r w:rsidRPr="00662A4A">
        <w:rPr>
          <w:rFonts w:ascii="Times New Roman" w:hAnsi="Times New Roman"/>
          <w:sz w:val="22"/>
          <w:szCs w:val="22"/>
        </w:rPr>
        <w:t xml:space="preserve">A publicação resumida deste instrumento, na Imprensa Oficial, que é condição indispensável para sua eficácia, será providenciada pela </w:t>
      </w:r>
      <w:r w:rsidRPr="00662A4A">
        <w:rPr>
          <w:rFonts w:ascii="Times New Roman" w:hAnsi="Times New Roman"/>
          <w:b/>
          <w:bCs/>
          <w:sz w:val="22"/>
          <w:szCs w:val="22"/>
        </w:rPr>
        <w:t xml:space="preserve">CONTRATANTE </w:t>
      </w:r>
      <w:r w:rsidRPr="00662A4A">
        <w:rPr>
          <w:rFonts w:ascii="Times New Roman" w:hAnsi="Times New Roman"/>
          <w:sz w:val="22"/>
          <w:szCs w:val="22"/>
        </w:rPr>
        <w:t>até o quinto dia útil do mês seguinte ao de sua assinatura, para ocorrer no prazo de 20 (vinte) dias a partir daquela data, nos termos do parágrafo único do art. 61 da Lei n° 8.666/93.</w:t>
      </w:r>
    </w:p>
    <w:p w:rsidR="002F0938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Pr="00662A4A" w:rsidRDefault="00B530AD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DO FORO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lastRenderedPageBreak/>
        <w:t xml:space="preserve">CLÁUSULA DÉCIMA NONA – </w:t>
      </w:r>
      <w:r w:rsidRPr="00662A4A">
        <w:rPr>
          <w:rFonts w:ascii="Times New Roman" w:hAnsi="Times New Roman"/>
          <w:sz w:val="22"/>
          <w:szCs w:val="22"/>
        </w:rPr>
        <w:t xml:space="preserve">O Foro para dirimir questões relativas </w:t>
      </w:r>
      <w:proofErr w:type="gramStart"/>
      <w:r w:rsidRPr="00662A4A">
        <w:rPr>
          <w:rFonts w:ascii="Times New Roman" w:hAnsi="Times New Roman"/>
          <w:sz w:val="22"/>
          <w:szCs w:val="22"/>
        </w:rPr>
        <w:t>à</w:t>
      </w:r>
      <w:proofErr w:type="gramEnd"/>
      <w:r w:rsidRPr="00662A4A">
        <w:rPr>
          <w:rFonts w:ascii="Times New Roman" w:hAnsi="Times New Roman"/>
          <w:sz w:val="22"/>
          <w:szCs w:val="22"/>
        </w:rPr>
        <w:t xml:space="preserve"> presente contratação será o Foro da Seção Judiciária do Município de São Bernardo do Campo, com prejuízo a qualquer outro, por mais privilegiado que seja.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30AD" w:rsidRDefault="002F0938" w:rsidP="00B530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>________</w:t>
      </w:r>
      <w:r w:rsidR="00B530AD">
        <w:rPr>
          <w:rFonts w:ascii="Times New Roman" w:hAnsi="Times New Roman"/>
          <w:sz w:val="22"/>
          <w:szCs w:val="22"/>
        </w:rPr>
        <w:t xml:space="preserve">______________________                   </w:t>
      </w:r>
      <w:r w:rsidRPr="00662A4A">
        <w:rPr>
          <w:rFonts w:ascii="Times New Roman" w:hAnsi="Times New Roman"/>
          <w:sz w:val="22"/>
          <w:szCs w:val="22"/>
        </w:rPr>
        <w:t xml:space="preserve">   </w:t>
      </w:r>
      <w:r w:rsidR="00B530AD">
        <w:rPr>
          <w:rFonts w:ascii="Times New Roman" w:hAnsi="Times New Roman"/>
          <w:sz w:val="22"/>
          <w:szCs w:val="22"/>
        </w:rPr>
        <w:t>___________________________________</w:t>
      </w:r>
      <w:r w:rsidRPr="00662A4A">
        <w:rPr>
          <w:rFonts w:ascii="Times New Roman" w:hAnsi="Times New Roman"/>
          <w:sz w:val="22"/>
          <w:szCs w:val="22"/>
        </w:rPr>
        <w:t xml:space="preserve">         </w:t>
      </w:r>
      <w:r w:rsidR="00B530AD">
        <w:rPr>
          <w:rFonts w:ascii="Times New Roman" w:hAnsi="Times New Roman"/>
          <w:sz w:val="22"/>
          <w:szCs w:val="22"/>
        </w:rPr>
        <w:t xml:space="preserve">                                                   </w:t>
      </w:r>
    </w:p>
    <w:p w:rsidR="00B530AD" w:rsidRDefault="00B530AD" w:rsidP="00B530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2F0938" w:rsidRPr="00662A4A">
        <w:rPr>
          <w:rFonts w:ascii="Times New Roman" w:hAnsi="Times New Roman"/>
          <w:b/>
          <w:bCs/>
          <w:sz w:val="22"/>
          <w:szCs w:val="22"/>
        </w:rPr>
        <w:t>enato Ai</w:t>
      </w:r>
      <w:r>
        <w:rPr>
          <w:rFonts w:ascii="Times New Roman" w:hAnsi="Times New Roman"/>
          <w:b/>
          <w:bCs/>
          <w:sz w:val="22"/>
          <w:szCs w:val="22"/>
        </w:rPr>
        <w:t xml:space="preserve">rton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Altmann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  </w:t>
      </w:r>
      <w:r w:rsidR="002F0938" w:rsidRPr="00662A4A">
        <w:rPr>
          <w:rFonts w:ascii="Times New Roman" w:hAnsi="Times New Roman"/>
          <w:b/>
          <w:bCs/>
          <w:sz w:val="22"/>
          <w:szCs w:val="22"/>
        </w:rPr>
        <w:t xml:space="preserve"> Alexandre de Azevedo </w:t>
      </w:r>
      <w:proofErr w:type="spellStart"/>
      <w:r w:rsidR="002F0938" w:rsidRPr="00662A4A">
        <w:rPr>
          <w:rFonts w:ascii="Times New Roman" w:hAnsi="Times New Roman"/>
          <w:b/>
          <w:bCs/>
          <w:sz w:val="22"/>
          <w:szCs w:val="22"/>
        </w:rPr>
        <w:t>Lasmar</w:t>
      </w:r>
      <w:proofErr w:type="spellEnd"/>
      <w:proofErr w:type="gramStart"/>
      <w:r w:rsidR="002F0938" w:rsidRPr="00662A4A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2F0938" w:rsidRPr="00662A4A" w:rsidRDefault="00933ABE" w:rsidP="00B530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End"/>
      <w:r>
        <w:rPr>
          <w:rFonts w:ascii="Times New Roman" w:hAnsi="Times New Roman"/>
          <w:b/>
          <w:bCs/>
          <w:sz w:val="22"/>
          <w:szCs w:val="22"/>
        </w:rPr>
        <w:t>MUNICÍPIO</w:t>
      </w:r>
      <w:r w:rsidR="00B530AD">
        <w:rPr>
          <w:rFonts w:ascii="Times New Roman" w:hAnsi="Times New Roman"/>
          <w:b/>
          <w:bCs/>
          <w:sz w:val="22"/>
          <w:szCs w:val="22"/>
        </w:rPr>
        <w:t xml:space="preserve"> DE TEUTÔNIA       </w:t>
      </w:r>
      <w:r w:rsidR="002F0938" w:rsidRPr="00662A4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  <w:r w:rsidR="002F0938" w:rsidRPr="00662A4A">
        <w:rPr>
          <w:rFonts w:ascii="Times New Roman" w:hAnsi="Times New Roman"/>
          <w:b/>
          <w:bCs/>
          <w:sz w:val="22"/>
          <w:szCs w:val="22"/>
        </w:rPr>
        <w:t>MERCEDES-BENZ DO BRASIL LTDA</w:t>
      </w:r>
      <w:r w:rsidR="00B530AD">
        <w:rPr>
          <w:rFonts w:ascii="Times New Roman" w:hAnsi="Times New Roman"/>
          <w:b/>
          <w:bCs/>
          <w:sz w:val="22"/>
          <w:szCs w:val="22"/>
        </w:rPr>
        <w:t>.</w:t>
      </w:r>
    </w:p>
    <w:p w:rsidR="002F0938" w:rsidRPr="00662A4A" w:rsidRDefault="002F0938" w:rsidP="002F0938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                       </w:t>
      </w:r>
      <w:r w:rsidR="00B530AD">
        <w:rPr>
          <w:rFonts w:ascii="Times New Roman" w:hAnsi="Times New Roman"/>
          <w:sz w:val="22"/>
          <w:szCs w:val="22"/>
        </w:rPr>
        <w:t xml:space="preserve">   __________________________________                                                                                                                        </w:t>
      </w:r>
    </w:p>
    <w:p w:rsidR="002F0938" w:rsidRPr="00662A4A" w:rsidRDefault="002F0938" w:rsidP="002F0938">
      <w:pPr>
        <w:autoSpaceDE w:val="0"/>
        <w:autoSpaceDN w:val="0"/>
        <w:adjustRightInd w:val="0"/>
        <w:ind w:left="4248" w:hanging="4248"/>
        <w:jc w:val="both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 Walter </w:t>
      </w:r>
      <w:proofErr w:type="spellStart"/>
      <w:r w:rsidRPr="00662A4A">
        <w:rPr>
          <w:rFonts w:ascii="Times New Roman" w:hAnsi="Times New Roman"/>
          <w:b/>
          <w:bCs/>
          <w:sz w:val="22"/>
          <w:szCs w:val="22"/>
        </w:rPr>
        <w:t>Anversa</w:t>
      </w:r>
      <w:proofErr w:type="spellEnd"/>
      <w:r w:rsidRPr="00662A4A">
        <w:rPr>
          <w:rFonts w:ascii="Times New Roman" w:hAnsi="Times New Roman"/>
          <w:b/>
          <w:bCs/>
          <w:sz w:val="22"/>
          <w:szCs w:val="22"/>
        </w:rPr>
        <w:t xml:space="preserve"> Barbosa</w:t>
      </w:r>
    </w:p>
    <w:p w:rsidR="002F0938" w:rsidRPr="00662A4A" w:rsidRDefault="002F0938" w:rsidP="002F0938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 xml:space="preserve">                 MERCEDES-BENZ DO BRASIL LTDA</w:t>
      </w:r>
    </w:p>
    <w:p w:rsidR="002F0938" w:rsidRPr="00662A4A" w:rsidRDefault="002F0938" w:rsidP="002F0938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662A4A">
        <w:rPr>
          <w:rFonts w:ascii="Times New Roman" w:hAnsi="Times New Roman"/>
          <w:b/>
          <w:bCs/>
          <w:sz w:val="22"/>
          <w:szCs w:val="22"/>
        </w:rPr>
        <w:t>TESTEMUNHAS: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F0938" w:rsidRPr="00662A4A" w:rsidRDefault="00E7553A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2F0938" w:rsidRPr="00662A4A">
        <w:rPr>
          <w:rFonts w:ascii="Times New Roman" w:hAnsi="Times New Roman"/>
          <w:sz w:val="22"/>
          <w:szCs w:val="22"/>
        </w:rPr>
        <w:t>______________________________</w:t>
      </w:r>
      <w:r w:rsidR="00B530AD">
        <w:rPr>
          <w:rFonts w:ascii="Times New Roman" w:hAnsi="Times New Roman"/>
          <w:sz w:val="22"/>
          <w:szCs w:val="22"/>
        </w:rPr>
        <w:t xml:space="preserve">_               </w:t>
      </w:r>
      <w:r w:rsidR="002F0938" w:rsidRPr="00662A4A">
        <w:rPr>
          <w:rFonts w:ascii="Times New Roman" w:hAnsi="Times New Roman"/>
          <w:sz w:val="22"/>
          <w:szCs w:val="22"/>
        </w:rPr>
        <w:t xml:space="preserve"> 2. _____________</w:t>
      </w:r>
      <w:r w:rsidR="00B530AD">
        <w:rPr>
          <w:rFonts w:ascii="Times New Roman" w:hAnsi="Times New Roman"/>
          <w:sz w:val="22"/>
          <w:szCs w:val="22"/>
        </w:rPr>
        <w:t>_________________</w:t>
      </w:r>
    </w:p>
    <w:p w:rsidR="002F0938" w:rsidRPr="00662A4A" w:rsidRDefault="00E7553A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Nome:</w:t>
      </w:r>
      <w:r w:rsidR="002F0938" w:rsidRPr="00662A4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0938" w:rsidRPr="00662A4A">
        <w:rPr>
          <w:rFonts w:ascii="Times New Roman" w:hAnsi="Times New Roman"/>
          <w:sz w:val="22"/>
          <w:szCs w:val="22"/>
        </w:rPr>
        <w:t>Inara</w:t>
      </w:r>
      <w:proofErr w:type="spellEnd"/>
      <w:r w:rsidR="002F0938" w:rsidRPr="00662A4A">
        <w:rPr>
          <w:rFonts w:ascii="Times New Roman" w:hAnsi="Times New Roman"/>
          <w:sz w:val="22"/>
          <w:szCs w:val="22"/>
        </w:rPr>
        <w:t xml:space="preserve"> Marli </w:t>
      </w:r>
      <w:proofErr w:type="spellStart"/>
      <w:r w:rsidR="002F0938" w:rsidRPr="00662A4A">
        <w:rPr>
          <w:rFonts w:ascii="Times New Roman" w:hAnsi="Times New Roman"/>
          <w:sz w:val="22"/>
          <w:szCs w:val="22"/>
        </w:rPr>
        <w:t>Kruger</w:t>
      </w:r>
      <w:proofErr w:type="spellEnd"/>
      <w:r w:rsidR="002F0938" w:rsidRPr="00662A4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0938" w:rsidRPr="00662A4A">
        <w:rPr>
          <w:rFonts w:ascii="Times New Roman" w:hAnsi="Times New Roman"/>
          <w:sz w:val="22"/>
          <w:szCs w:val="22"/>
        </w:rPr>
        <w:t>Bohmer</w:t>
      </w:r>
      <w:proofErr w:type="spellEnd"/>
      <w:r w:rsidR="002F0938" w:rsidRPr="00662A4A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933AB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2F0938" w:rsidRPr="00662A4A">
        <w:rPr>
          <w:rFonts w:ascii="Times New Roman" w:hAnsi="Times New Roman"/>
          <w:sz w:val="22"/>
          <w:szCs w:val="22"/>
        </w:rPr>
        <w:t>Nome:</w:t>
      </w:r>
    </w:p>
    <w:p w:rsidR="002F0938" w:rsidRPr="00662A4A" w:rsidRDefault="002F0938" w:rsidP="002F09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    CPF:</w:t>
      </w:r>
      <w:r w:rsidR="00E7553A">
        <w:rPr>
          <w:rFonts w:ascii="Times New Roman" w:hAnsi="Times New Roman"/>
          <w:sz w:val="22"/>
          <w:szCs w:val="22"/>
        </w:rPr>
        <w:t xml:space="preserve"> Nº 387.735.620-68</w:t>
      </w:r>
      <w:r w:rsidRPr="00662A4A">
        <w:rPr>
          <w:rFonts w:ascii="Times New Roman" w:hAnsi="Times New Roman"/>
          <w:sz w:val="22"/>
          <w:szCs w:val="22"/>
        </w:rPr>
        <w:t xml:space="preserve">                    </w:t>
      </w:r>
      <w:r w:rsidR="00E7553A">
        <w:rPr>
          <w:rFonts w:ascii="Times New Roman" w:hAnsi="Times New Roman"/>
          <w:sz w:val="22"/>
          <w:szCs w:val="22"/>
        </w:rPr>
        <w:t xml:space="preserve">                      </w:t>
      </w:r>
      <w:r w:rsidR="00933ABE">
        <w:rPr>
          <w:rFonts w:ascii="Times New Roman" w:hAnsi="Times New Roman"/>
          <w:sz w:val="22"/>
          <w:szCs w:val="22"/>
        </w:rPr>
        <w:t xml:space="preserve"> </w:t>
      </w:r>
      <w:r w:rsidRPr="00662A4A">
        <w:rPr>
          <w:rFonts w:ascii="Times New Roman" w:hAnsi="Times New Roman"/>
          <w:sz w:val="22"/>
          <w:szCs w:val="22"/>
        </w:rPr>
        <w:t>CPF:</w:t>
      </w:r>
    </w:p>
    <w:p w:rsidR="005C0DF9" w:rsidRPr="00662A4A" w:rsidRDefault="002F0938" w:rsidP="002F0938">
      <w:pPr>
        <w:rPr>
          <w:rFonts w:ascii="Times New Roman" w:hAnsi="Times New Roman"/>
          <w:sz w:val="22"/>
          <w:szCs w:val="22"/>
        </w:rPr>
      </w:pPr>
      <w:r w:rsidRPr="00662A4A">
        <w:rPr>
          <w:rFonts w:ascii="Times New Roman" w:hAnsi="Times New Roman"/>
          <w:sz w:val="22"/>
          <w:szCs w:val="22"/>
        </w:rPr>
        <w:t xml:space="preserve">    RG: </w:t>
      </w:r>
      <w:r w:rsidR="00E7553A">
        <w:rPr>
          <w:rFonts w:ascii="Times New Roman" w:hAnsi="Times New Roman"/>
          <w:sz w:val="22"/>
          <w:szCs w:val="22"/>
        </w:rPr>
        <w:tab/>
        <w:t>Nº2023478965</w:t>
      </w:r>
      <w:r w:rsidR="00E7553A">
        <w:rPr>
          <w:rFonts w:ascii="Times New Roman" w:hAnsi="Times New Roman"/>
          <w:sz w:val="22"/>
          <w:szCs w:val="22"/>
        </w:rPr>
        <w:tab/>
      </w:r>
      <w:r w:rsidR="00E7553A">
        <w:rPr>
          <w:rFonts w:ascii="Times New Roman" w:hAnsi="Times New Roman"/>
          <w:sz w:val="22"/>
          <w:szCs w:val="22"/>
        </w:rPr>
        <w:tab/>
        <w:t xml:space="preserve">                                          </w:t>
      </w:r>
      <w:r w:rsidR="00933ABE">
        <w:rPr>
          <w:rFonts w:ascii="Times New Roman" w:hAnsi="Times New Roman"/>
          <w:sz w:val="22"/>
          <w:szCs w:val="22"/>
        </w:rPr>
        <w:t xml:space="preserve"> </w:t>
      </w:r>
      <w:r w:rsidRPr="00662A4A">
        <w:rPr>
          <w:rFonts w:ascii="Times New Roman" w:hAnsi="Times New Roman"/>
          <w:sz w:val="22"/>
          <w:szCs w:val="22"/>
        </w:rPr>
        <w:t>RG</w:t>
      </w:r>
    </w:p>
    <w:sectPr w:rsidR="005C0DF9" w:rsidRPr="00662A4A" w:rsidSect="00662A4A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45"/>
    <w:rsid w:val="00117BEA"/>
    <w:rsid w:val="00175A45"/>
    <w:rsid w:val="001C64B4"/>
    <w:rsid w:val="00210D4F"/>
    <w:rsid w:val="002F0938"/>
    <w:rsid w:val="003E3F3C"/>
    <w:rsid w:val="005C0DF9"/>
    <w:rsid w:val="00662A4A"/>
    <w:rsid w:val="00730B33"/>
    <w:rsid w:val="007B2DE7"/>
    <w:rsid w:val="00883711"/>
    <w:rsid w:val="00933ABE"/>
    <w:rsid w:val="00B530AD"/>
    <w:rsid w:val="00CA22A1"/>
    <w:rsid w:val="00E7553A"/>
    <w:rsid w:val="00E80792"/>
    <w:rsid w:val="00F7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38"/>
    <w:pPr>
      <w:spacing w:after="0" w:line="240" w:lineRule="auto"/>
    </w:pPr>
    <w:rPr>
      <w:rFonts w:ascii="CorpoS" w:eastAsia="MS Mincho" w:hAnsi="CorpoS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145C-A77A-4535-A064-656D2D2E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3427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</dc:creator>
  <cp:keywords/>
  <dc:description/>
  <cp:lastModifiedBy>licita</cp:lastModifiedBy>
  <cp:revision>11</cp:revision>
  <cp:lastPrinted>2013-12-02T15:50:00Z</cp:lastPrinted>
  <dcterms:created xsi:type="dcterms:W3CDTF">2013-12-02T13:09:00Z</dcterms:created>
  <dcterms:modified xsi:type="dcterms:W3CDTF">2013-12-02T16:31:00Z</dcterms:modified>
</cp:coreProperties>
</file>