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/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  <w:t>1</w:t>
      </w:r>
      <w:r>
        <w:rPr>
          <w:rFonts w:eastAsia="Arial-BoldMT" w:cs="Arial" w:ascii="Arial" w:hAnsi="Arial"/>
          <w:b/>
          <w:bCs/>
          <w:color w:val="000000"/>
          <w:sz w:val="22"/>
          <w:szCs w:val="22"/>
        </w:rPr>
        <w:t xml:space="preserve">º TERMO DE APOSTILAMENTO AO CONTRATO DE PRESTAÇÃO DE SERVIÇOS </w:t>
      </w:r>
      <w:r>
        <w:rPr>
          <w:rFonts w:eastAsia="Arial-BoldMT" w:cs="Arial" w:ascii="Arial" w:hAnsi="Arial"/>
          <w:b/>
          <w:bCs/>
          <w:color w:val="000000"/>
          <w:sz w:val="22"/>
          <w:szCs w:val="22"/>
        </w:rPr>
        <w:t>E MANUTENÇÃO DA ÁREA DE TI (TECNOLOGIA DE INFORMAÇÃO), PARA PLANEJAR, INSTALAR, CONFIGURAR E GERENCIAR TODOS OS SERVIDORES DE ARQUIVO, SISTEMAS, USUÁRIOS E DOCUMENTOS DA PREFEITURA E SECRETARIA EXTERNAS</w:t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Arial" w:hAnsi="Arial" w:eastAsia="Arial-BoldMT" w:cs="Arial"/>
          <w:b/>
          <w:b/>
          <w:bCs/>
          <w:color w:val="000000"/>
          <w:sz w:val="22"/>
          <w:szCs w:val="22"/>
        </w:rPr>
      </w:pPr>
      <w:r>
        <w:rPr>
          <w:rFonts w:eastAsia="Arial-BoldMT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eastAsia="Arial-BoldMT" w:cs="Arial-BoldMT"/>
          <w:b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eastAsia="Arial-BoldMT" w:cs="Arial-BoldMT"/>
          <w:b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PROCESSO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PREGÃO PRESENCIAL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N. </w:t>
      </w:r>
      <w:r>
        <w:rPr>
          <w:rFonts w:eastAsia="Arial-BoldMT" w:cs="Arial-BoldMT"/>
          <w:b/>
          <w:bCs/>
          <w:color w:val="000000"/>
          <w:sz w:val="22"/>
          <w:szCs w:val="22"/>
        </w:rPr>
        <w:t>15</w:t>
      </w:r>
      <w:r>
        <w:rPr>
          <w:rFonts w:eastAsia="Arial-BoldMT" w:cs="Arial-BoldMT"/>
          <w:b/>
          <w:bCs/>
          <w:color w:val="000000"/>
          <w:sz w:val="22"/>
          <w:szCs w:val="22"/>
        </w:rPr>
        <w:t>/201</w:t>
      </w:r>
      <w:r>
        <w:rPr>
          <w:rFonts w:eastAsia="Arial-BoldMT" w:cs="Arial-BoldMT"/>
          <w:b/>
          <w:bCs/>
          <w:color w:val="000000"/>
          <w:sz w:val="22"/>
          <w:szCs w:val="22"/>
        </w:rPr>
        <w:t>7</w:t>
      </w:r>
    </w:p>
    <w:p>
      <w:pPr>
        <w:pStyle w:val="Normal"/>
        <w:jc w:val="both"/>
        <w:rPr/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CONTRATO N.º </w:t>
      </w:r>
      <w:r>
        <w:rPr>
          <w:rFonts w:eastAsia="Arial-BoldMT" w:cs="Arial-BoldMT"/>
          <w:b/>
          <w:bCs/>
          <w:color w:val="000000"/>
          <w:sz w:val="22"/>
          <w:szCs w:val="22"/>
        </w:rPr>
        <w:t>123</w:t>
      </w:r>
      <w:r>
        <w:rPr>
          <w:rFonts w:eastAsia="Arial-BoldMT" w:cs="Arial-BoldMT"/>
          <w:b/>
          <w:bCs/>
          <w:color w:val="000000"/>
          <w:sz w:val="22"/>
          <w:szCs w:val="22"/>
        </w:rPr>
        <w:t>/201</w:t>
      </w:r>
      <w:r>
        <w:rPr>
          <w:rFonts w:eastAsia="Arial-BoldMT" w:cs="Arial-BoldMT"/>
          <w:b/>
          <w:bCs/>
          <w:color w:val="000000"/>
          <w:sz w:val="22"/>
          <w:szCs w:val="22"/>
        </w:rPr>
        <w:t>7</w:t>
      </w:r>
    </w:p>
    <w:p>
      <w:pPr>
        <w:pStyle w:val="Normal"/>
        <w:jc w:val="both"/>
        <w:rPr>
          <w:rFonts w:eastAsia="Arial-BoldMT" w:cs="Arial-BoldMT"/>
          <w:b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-BoldMT" w:cs="Arial-BoldMT"/>
          <w:b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-BoldMT" w:cs="Arial-BoldMT"/>
          <w:b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MT" w:cs="ArialMT"/>
          <w:color w:val="000000"/>
          <w:sz w:val="22"/>
          <w:szCs w:val="22"/>
        </w:rPr>
        <w:tab/>
        <w:tab/>
        <w:t xml:space="preserve">O Prefeito Municipal de Teutônia/RS, no uso de suas atribuições legais, com fulcro no art. 65º, §8º da Lei nº 8.666/93, firma o presente Apostilamento, para consignar a determinação do disposto na Comunicação Interna de N.º </w:t>
      </w:r>
      <w:r>
        <w:rPr>
          <w:rFonts w:eastAsia="ArialMT" w:cs="ArialMT"/>
          <w:color w:val="000000"/>
          <w:sz w:val="22"/>
          <w:szCs w:val="22"/>
        </w:rPr>
        <w:t>053</w:t>
      </w:r>
      <w:r>
        <w:rPr>
          <w:rFonts w:eastAsia="ArialMT" w:cs="ArialMT"/>
          <w:color w:val="000000"/>
          <w:sz w:val="22"/>
          <w:szCs w:val="22"/>
        </w:rPr>
        <w:t xml:space="preserve">/2021, a fim de alterar o Fiscal do Contrato, sendo este a partir de hoje </w:t>
      </w:r>
      <w:r>
        <w:rPr>
          <w:rFonts w:eastAsia="ArialMT" w:cs="ArialMT"/>
          <w:color w:val="000000"/>
          <w:sz w:val="22"/>
          <w:szCs w:val="22"/>
        </w:rPr>
        <w:t>o</w:t>
      </w:r>
      <w:r>
        <w:rPr>
          <w:rFonts w:eastAsia="ArialMT" w:cs="ArialMT"/>
          <w:color w:val="000000"/>
          <w:sz w:val="22"/>
          <w:szCs w:val="22"/>
        </w:rPr>
        <w:t xml:space="preserve">  servidor </w:t>
      </w:r>
      <w:r>
        <w:rPr>
          <w:rFonts w:eastAsia="ArialMT" w:cs="ArialMT"/>
          <w:color w:val="000000"/>
          <w:sz w:val="22"/>
          <w:szCs w:val="22"/>
        </w:rPr>
        <w:t xml:space="preserve">Elber Cristiano Israel, </w:t>
      </w:r>
      <w:r>
        <w:rPr>
          <w:rFonts w:eastAsia="ArialMT" w:cs="ArialMT"/>
          <w:color w:val="000000"/>
          <w:sz w:val="22"/>
          <w:szCs w:val="22"/>
        </w:rPr>
        <w:t>matrícula N.º 63</w:t>
      </w:r>
      <w:r>
        <w:rPr>
          <w:rFonts w:eastAsia="ArialMT" w:cs="ArialMT"/>
          <w:color w:val="000000"/>
          <w:sz w:val="22"/>
          <w:szCs w:val="22"/>
        </w:rPr>
        <w:t>60</w:t>
      </w:r>
      <w:r>
        <w:rPr>
          <w:rFonts w:eastAsia="ArialMT" w:cs="ArialMT"/>
          <w:color w:val="000000"/>
          <w:sz w:val="22"/>
          <w:szCs w:val="22"/>
        </w:rPr>
        <w:t>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ArialMT" w:cs="ArialMT"/>
          <w:color w:val="000000"/>
          <w:sz w:val="22"/>
          <w:szCs w:val="22"/>
        </w:rPr>
        <w:t>Teutônia, 17 de março de 2021.</w:t>
      </w:r>
    </w:p>
    <w:p>
      <w:pPr>
        <w:pStyle w:val="Normal"/>
        <w:jc w:val="both"/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</w:r>
    </w:p>
    <w:p>
      <w:pPr>
        <w:pStyle w:val="Normal"/>
        <w:jc w:val="both"/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Celso Aloísio Forneck</w:t>
      </w:r>
    </w:p>
    <w:p>
      <w:pPr>
        <w:pStyle w:val="Normal"/>
        <w:jc w:val="center"/>
        <w:rPr/>
      </w:pPr>
      <w:r>
        <w:rPr>
          <w:color w:val="000000"/>
          <w:sz w:val="22"/>
          <w:szCs w:val="22"/>
        </w:rPr>
        <w:t>Prefeito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1701" w:right="1134" w:header="720" w:top="22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44" w:type="dxa"/>
      <w:jc w:val="left"/>
      <w:tblInd w:w="284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526"/>
      <w:gridCol w:w="7117"/>
    </w:tblGrid>
    <w:tr>
      <w:trPr/>
      <w:tc>
        <w:tcPr>
          <w:tcW w:w="1526" w:type="dxa"/>
          <w:tcBorders/>
          <w:shd w:fill="auto" w:val="clear"/>
        </w:tcPr>
        <w:p>
          <w:pPr>
            <w:pStyle w:val="Cabealho"/>
            <w:jc w:val="right"/>
            <w:rPr>
              <w:sz w:val="30"/>
              <w:szCs w:val="30"/>
            </w:rPr>
          </w:pPr>
          <w:r>
            <w:rPr/>
            <w:drawing>
              <wp:inline distT="0" distB="0" distL="0" distR="0">
                <wp:extent cx="593725" cy="80708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3" t="-74" r="-103" b="-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7" w:type="dxa"/>
          <w:tcBorders/>
          <w:shd w:fill="auto" w:val="clear"/>
        </w:tcPr>
        <w:p>
          <w:pPr>
            <w:pStyle w:val="Normal"/>
            <w:jc w:val="center"/>
            <w:rPr/>
          </w:pPr>
          <w:r>
            <w:rPr>
              <w:b/>
              <w:sz w:val="28"/>
              <w:szCs w:val="28"/>
            </w:rPr>
            <w:t>MUNICÍPIO DE TEUTÔNIA</w:t>
          </w:r>
          <w:r>
            <w:rPr>
              <w:sz w:val="28"/>
              <w:szCs w:val="28"/>
            </w:rPr>
            <w:t xml:space="preserve"> </w:t>
          </w:r>
        </w:p>
        <w:p>
          <w:pPr>
            <w:pStyle w:val="Normal"/>
            <w:pBdr>
              <w:bottom w:val="single" w:sz="12" w:space="1" w:color="000001"/>
            </w:pBdr>
            <w:jc w:val="center"/>
            <w:rPr>
              <w:sz w:val="16"/>
              <w:szCs w:val="16"/>
            </w:rPr>
          </w:pPr>
          <w:r>
            <w:rPr/>
            <w:t>Estado do Rio Grande do Sul</w:t>
          </w:r>
        </w:p>
        <w:p>
          <w:pPr>
            <w:pStyle w:val="Normal"/>
            <w:pBdr>
              <w:bottom w:val="single" w:sz="12" w:space="1" w:color="000001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jc w:val="center"/>
            <w:rPr>
              <w:b/>
              <w:b/>
              <w:sz w:val="20"/>
              <w:szCs w:val="20"/>
            </w:rPr>
          </w:pPr>
          <w:r>
            <w:rPr>
              <w:sz w:val="20"/>
              <w:szCs w:val="20"/>
              <w:shd w:fill="FFFFFF" w:val="clear"/>
            </w:rPr>
            <w:t>Avenida 1 Oeste, 878, Bairro Centro Administrativo / Rio Grande do Sul </w:t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  <w:shd w:fill="FFFFFF" w:val="clear"/>
            </w:rPr>
            <w:t>(51) 3762-7700 | prefeitura@teutonia.rs.gov.br</w:t>
          </w:r>
        </w:p>
        <w:p>
          <w:pPr>
            <w:pStyle w:val="Cabealho"/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</w:r>
        </w:p>
      </w:tc>
    </w:tr>
  </w:tbl>
  <w:p>
    <w:pPr>
      <w:pStyle w:val="Cabealho"/>
      <w:rPr>
        <w:rFonts w:eastAsia="Arial Unicode MS"/>
      </w:rPr>
    </w:pPr>
    <w:r>
      <w:rPr>
        <w:rFonts w:eastAsia="Arial Unicode MS"/>
      </w:rPr>
    </w:r>
  </w:p>
  <w:p>
    <w:pPr>
      <w:pStyle w:val="Cabealho"/>
      <w:rPr>
        <w:rFonts w:eastAsia="Arial Unicode MS"/>
      </w:rPr>
    </w:pPr>
    <w:r>
      <w:rPr>
        <w:rFonts w:eastAsia="Arial Unicode M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e8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 w:customStyle="1">
    <w:name w:val="Heading 1"/>
    <w:basedOn w:val="Normal"/>
    <w:next w:val="Normal"/>
    <w:qFormat/>
    <w:rsid w:val="00017e81"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Ttulo2" w:customStyle="1">
    <w:name w:val="Heading 2"/>
    <w:basedOn w:val="Normal"/>
    <w:next w:val="Normal"/>
    <w:qFormat/>
    <w:rsid w:val="00017e81"/>
    <w:pPr>
      <w:keepNext w:val="true"/>
      <w:numPr>
        <w:ilvl w:val="1"/>
        <w:numId w:val="1"/>
      </w:numPr>
      <w:suppressAutoHyphens w:val="false"/>
      <w:ind w:firstLine="2880"/>
      <w:jc w:val="center"/>
      <w:outlineLvl w:val="1"/>
    </w:pPr>
    <w:rPr>
      <w:rFonts w:ascii="Garamond" w:hAnsi="Garamond" w:cs="Garamond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17e81"/>
    <w:rPr/>
  </w:style>
  <w:style w:type="character" w:styleId="WW8Num1z1" w:customStyle="1">
    <w:name w:val="WW8Num1z1"/>
    <w:qFormat/>
    <w:rsid w:val="00017e81"/>
    <w:rPr/>
  </w:style>
  <w:style w:type="character" w:styleId="WW8Num1z2" w:customStyle="1">
    <w:name w:val="WW8Num1z2"/>
    <w:qFormat/>
    <w:rsid w:val="00017e81"/>
    <w:rPr/>
  </w:style>
  <w:style w:type="character" w:styleId="WW8Num1z3" w:customStyle="1">
    <w:name w:val="WW8Num1z3"/>
    <w:qFormat/>
    <w:rsid w:val="00017e81"/>
    <w:rPr/>
  </w:style>
  <w:style w:type="character" w:styleId="WW8Num1z4" w:customStyle="1">
    <w:name w:val="WW8Num1z4"/>
    <w:qFormat/>
    <w:rsid w:val="00017e81"/>
    <w:rPr/>
  </w:style>
  <w:style w:type="character" w:styleId="WW8Num1z5" w:customStyle="1">
    <w:name w:val="WW8Num1z5"/>
    <w:qFormat/>
    <w:rsid w:val="00017e81"/>
    <w:rPr/>
  </w:style>
  <w:style w:type="character" w:styleId="WW8Num1z6" w:customStyle="1">
    <w:name w:val="WW8Num1z6"/>
    <w:qFormat/>
    <w:rsid w:val="00017e81"/>
    <w:rPr/>
  </w:style>
  <w:style w:type="character" w:styleId="WW8Num1z7" w:customStyle="1">
    <w:name w:val="WW8Num1z7"/>
    <w:qFormat/>
    <w:rsid w:val="00017e81"/>
    <w:rPr/>
  </w:style>
  <w:style w:type="character" w:styleId="WW8Num1z8" w:customStyle="1">
    <w:name w:val="WW8Num1z8"/>
    <w:qFormat/>
    <w:rsid w:val="00017e81"/>
    <w:rPr/>
  </w:style>
  <w:style w:type="character" w:styleId="WW8Num2z0" w:customStyle="1">
    <w:name w:val="WW8Num2z0"/>
    <w:qFormat/>
    <w:rsid w:val="00017e81"/>
    <w:rPr>
      <w:rFonts w:ascii="Wingdings" w:hAnsi="Wingdings" w:cs="Symbol"/>
      <w:sz w:val="24"/>
      <w:szCs w:val="24"/>
      <w:lang w:val="pt-BR"/>
    </w:rPr>
  </w:style>
  <w:style w:type="character" w:styleId="WW8Num3z0" w:customStyle="1">
    <w:name w:val="WW8Num3z0"/>
    <w:qFormat/>
    <w:rsid w:val="00017e81"/>
    <w:rPr>
      <w:rFonts w:ascii="Wingdings" w:hAnsi="Wingdings" w:cs="Times New Roman"/>
      <w:sz w:val="24"/>
      <w:szCs w:val="24"/>
      <w:lang w:val="pt-BR"/>
    </w:rPr>
  </w:style>
  <w:style w:type="character" w:styleId="WW8Num4z0" w:customStyle="1">
    <w:name w:val="WW8Num4z0"/>
    <w:qFormat/>
    <w:rsid w:val="00017e81"/>
    <w:rPr>
      <w:rFonts w:ascii="Wingdings" w:hAnsi="Wingdings" w:cs="Times New Roman"/>
      <w:sz w:val="24"/>
      <w:szCs w:val="24"/>
      <w:lang w:val="pt-BR"/>
    </w:rPr>
  </w:style>
  <w:style w:type="character" w:styleId="WW8Num5z0" w:customStyle="1">
    <w:name w:val="WW8Num5z0"/>
    <w:qFormat/>
    <w:rsid w:val="00017e81"/>
    <w:rPr/>
  </w:style>
  <w:style w:type="character" w:styleId="WW8Num5z1" w:customStyle="1">
    <w:name w:val="WW8Num5z1"/>
    <w:qFormat/>
    <w:rsid w:val="00017e81"/>
    <w:rPr/>
  </w:style>
  <w:style w:type="character" w:styleId="WW8Num5z2" w:customStyle="1">
    <w:name w:val="WW8Num5z2"/>
    <w:qFormat/>
    <w:rsid w:val="00017e81"/>
    <w:rPr/>
  </w:style>
  <w:style w:type="character" w:styleId="WW8Num5z3" w:customStyle="1">
    <w:name w:val="WW8Num5z3"/>
    <w:qFormat/>
    <w:rsid w:val="00017e81"/>
    <w:rPr/>
  </w:style>
  <w:style w:type="character" w:styleId="WW8Num5z4" w:customStyle="1">
    <w:name w:val="WW8Num5z4"/>
    <w:qFormat/>
    <w:rsid w:val="00017e81"/>
    <w:rPr/>
  </w:style>
  <w:style w:type="character" w:styleId="WW8Num5z5" w:customStyle="1">
    <w:name w:val="WW8Num5z5"/>
    <w:qFormat/>
    <w:rsid w:val="00017e81"/>
    <w:rPr/>
  </w:style>
  <w:style w:type="character" w:styleId="WW8Num5z6" w:customStyle="1">
    <w:name w:val="WW8Num5z6"/>
    <w:qFormat/>
    <w:rsid w:val="00017e81"/>
    <w:rPr/>
  </w:style>
  <w:style w:type="character" w:styleId="WW8Num5z7" w:customStyle="1">
    <w:name w:val="WW8Num5z7"/>
    <w:qFormat/>
    <w:rsid w:val="00017e81"/>
    <w:rPr/>
  </w:style>
  <w:style w:type="character" w:styleId="WW8Num5z8" w:customStyle="1">
    <w:name w:val="WW8Num5z8"/>
    <w:qFormat/>
    <w:rsid w:val="00017e81"/>
    <w:rPr/>
  </w:style>
  <w:style w:type="character" w:styleId="WW8Num6z0" w:customStyle="1">
    <w:name w:val="WW8Num6z0"/>
    <w:qFormat/>
    <w:rsid w:val="00017e81"/>
    <w:rPr/>
  </w:style>
  <w:style w:type="character" w:styleId="WW8Num6z1" w:customStyle="1">
    <w:name w:val="WW8Num6z1"/>
    <w:qFormat/>
    <w:rsid w:val="00017e81"/>
    <w:rPr/>
  </w:style>
  <w:style w:type="character" w:styleId="WW8Num6z2" w:customStyle="1">
    <w:name w:val="WW8Num6z2"/>
    <w:qFormat/>
    <w:rsid w:val="00017e81"/>
    <w:rPr/>
  </w:style>
  <w:style w:type="character" w:styleId="WW8Num6z3" w:customStyle="1">
    <w:name w:val="WW8Num6z3"/>
    <w:qFormat/>
    <w:rsid w:val="00017e81"/>
    <w:rPr/>
  </w:style>
  <w:style w:type="character" w:styleId="WW8Num6z4" w:customStyle="1">
    <w:name w:val="WW8Num6z4"/>
    <w:qFormat/>
    <w:rsid w:val="00017e81"/>
    <w:rPr/>
  </w:style>
  <w:style w:type="character" w:styleId="WW8Num6z5" w:customStyle="1">
    <w:name w:val="WW8Num6z5"/>
    <w:qFormat/>
    <w:rsid w:val="00017e81"/>
    <w:rPr/>
  </w:style>
  <w:style w:type="character" w:styleId="WW8Num6z6" w:customStyle="1">
    <w:name w:val="WW8Num6z6"/>
    <w:qFormat/>
    <w:rsid w:val="00017e81"/>
    <w:rPr/>
  </w:style>
  <w:style w:type="character" w:styleId="WW8Num6z7" w:customStyle="1">
    <w:name w:val="WW8Num6z7"/>
    <w:qFormat/>
    <w:rsid w:val="00017e81"/>
    <w:rPr/>
  </w:style>
  <w:style w:type="character" w:styleId="WW8Num6z8" w:customStyle="1">
    <w:name w:val="WW8Num6z8"/>
    <w:qFormat/>
    <w:rsid w:val="00017e81"/>
    <w:rPr/>
  </w:style>
  <w:style w:type="character" w:styleId="WW8Num7z0" w:customStyle="1">
    <w:name w:val="WW8Num7z0"/>
    <w:qFormat/>
    <w:rsid w:val="00017e81"/>
    <w:rPr/>
  </w:style>
  <w:style w:type="character" w:styleId="WW8Num7z1" w:customStyle="1">
    <w:name w:val="WW8Num7z1"/>
    <w:qFormat/>
    <w:rsid w:val="00017e81"/>
    <w:rPr/>
  </w:style>
  <w:style w:type="character" w:styleId="WW8Num7z2" w:customStyle="1">
    <w:name w:val="WW8Num7z2"/>
    <w:qFormat/>
    <w:rsid w:val="00017e81"/>
    <w:rPr/>
  </w:style>
  <w:style w:type="character" w:styleId="WW8Num7z3" w:customStyle="1">
    <w:name w:val="WW8Num7z3"/>
    <w:qFormat/>
    <w:rsid w:val="00017e81"/>
    <w:rPr/>
  </w:style>
  <w:style w:type="character" w:styleId="WW8Num7z4" w:customStyle="1">
    <w:name w:val="WW8Num7z4"/>
    <w:qFormat/>
    <w:rsid w:val="00017e81"/>
    <w:rPr/>
  </w:style>
  <w:style w:type="character" w:styleId="WW8Num7z5" w:customStyle="1">
    <w:name w:val="WW8Num7z5"/>
    <w:qFormat/>
    <w:rsid w:val="00017e81"/>
    <w:rPr/>
  </w:style>
  <w:style w:type="character" w:styleId="WW8Num7z6" w:customStyle="1">
    <w:name w:val="WW8Num7z6"/>
    <w:qFormat/>
    <w:rsid w:val="00017e81"/>
    <w:rPr/>
  </w:style>
  <w:style w:type="character" w:styleId="WW8Num7z7" w:customStyle="1">
    <w:name w:val="WW8Num7z7"/>
    <w:qFormat/>
    <w:rsid w:val="00017e81"/>
    <w:rPr/>
  </w:style>
  <w:style w:type="character" w:styleId="WW8Num7z8" w:customStyle="1">
    <w:name w:val="WW8Num7z8"/>
    <w:qFormat/>
    <w:rsid w:val="00017e81"/>
    <w:rPr/>
  </w:style>
  <w:style w:type="character" w:styleId="WW8Num8z0" w:customStyle="1">
    <w:name w:val="WW8Num8z0"/>
    <w:qFormat/>
    <w:rsid w:val="00017e81"/>
    <w:rPr>
      <w:rFonts w:ascii="Symbol" w:hAnsi="Symbol" w:eastAsia="Arial, Albany" w:cs="Arial"/>
    </w:rPr>
  </w:style>
  <w:style w:type="character" w:styleId="WW8Num8z1" w:customStyle="1">
    <w:name w:val="WW8Num8z1"/>
    <w:qFormat/>
    <w:rsid w:val="00017e81"/>
    <w:rPr>
      <w:rFonts w:ascii="Courier New" w:hAnsi="Courier New" w:cs="Courier New"/>
    </w:rPr>
  </w:style>
  <w:style w:type="character" w:styleId="WW8Num8z2" w:customStyle="1">
    <w:name w:val="WW8Num8z2"/>
    <w:qFormat/>
    <w:rsid w:val="00017e81"/>
    <w:rPr>
      <w:rFonts w:ascii="Wingdings" w:hAnsi="Wingdings" w:cs="Wingdings"/>
    </w:rPr>
  </w:style>
  <w:style w:type="character" w:styleId="WW8Num8z3" w:customStyle="1">
    <w:name w:val="WW8Num8z3"/>
    <w:qFormat/>
    <w:rsid w:val="00017e81"/>
    <w:rPr>
      <w:rFonts w:ascii="Symbol" w:hAnsi="Symbol" w:cs="Symbol"/>
    </w:rPr>
  </w:style>
  <w:style w:type="character" w:styleId="AbsatzStandardschriftart" w:customStyle="1">
    <w:name w:val="Absatz-Standardschriftart"/>
    <w:qFormat/>
    <w:rsid w:val="00017e81"/>
    <w:rPr/>
  </w:style>
  <w:style w:type="character" w:styleId="WWAbsatzStandardschriftart" w:customStyle="1">
    <w:name w:val="WW-Absatz-Standardschriftart"/>
    <w:qFormat/>
    <w:rsid w:val="00017e81"/>
    <w:rPr/>
  </w:style>
  <w:style w:type="character" w:styleId="WWAbsatzStandardschriftart1" w:customStyle="1">
    <w:name w:val="WW-Absatz-Standardschriftart1"/>
    <w:qFormat/>
    <w:rsid w:val="00017e81"/>
    <w:rPr/>
  </w:style>
  <w:style w:type="character" w:styleId="WWAbsatzStandardschriftart11" w:customStyle="1">
    <w:name w:val="WW-Absatz-Standardschriftart11"/>
    <w:qFormat/>
    <w:rsid w:val="00017e81"/>
    <w:rPr/>
  </w:style>
  <w:style w:type="character" w:styleId="WWAbsatzStandardschriftart111" w:customStyle="1">
    <w:name w:val="WW-Absatz-Standardschriftart111"/>
    <w:qFormat/>
    <w:rsid w:val="00017e81"/>
    <w:rPr/>
  </w:style>
  <w:style w:type="character" w:styleId="WWAbsatzStandardschriftart1111" w:customStyle="1">
    <w:name w:val="WW-Absatz-Standardschriftart1111"/>
    <w:qFormat/>
    <w:rsid w:val="00017e81"/>
    <w:rPr/>
  </w:style>
  <w:style w:type="character" w:styleId="WWAbsatzStandardschriftart11111" w:customStyle="1">
    <w:name w:val="WW-Absatz-Standardschriftart11111"/>
    <w:qFormat/>
    <w:rsid w:val="00017e81"/>
    <w:rPr/>
  </w:style>
  <w:style w:type="character" w:styleId="WWAbsatzStandardschriftart111111" w:customStyle="1">
    <w:name w:val="WW-Absatz-Standardschriftart111111"/>
    <w:qFormat/>
    <w:rsid w:val="00017e81"/>
    <w:rPr/>
  </w:style>
  <w:style w:type="character" w:styleId="WWAbsatzStandardschriftart1111111" w:customStyle="1">
    <w:name w:val="WW-Absatz-Standardschriftart1111111"/>
    <w:qFormat/>
    <w:rsid w:val="00017e81"/>
    <w:rPr/>
  </w:style>
  <w:style w:type="character" w:styleId="WWAbsatzStandardschriftart11111111" w:customStyle="1">
    <w:name w:val="WW-Absatz-Standardschriftart11111111"/>
    <w:qFormat/>
    <w:rsid w:val="00017e81"/>
    <w:rPr/>
  </w:style>
  <w:style w:type="character" w:styleId="WWAbsatzStandardschriftart111111111" w:customStyle="1">
    <w:name w:val="WW-Absatz-Standardschriftart111111111"/>
    <w:qFormat/>
    <w:rsid w:val="00017e81"/>
    <w:rPr/>
  </w:style>
  <w:style w:type="character" w:styleId="Fontepargpadro1" w:customStyle="1">
    <w:name w:val="Fonte parág. padrão1"/>
    <w:qFormat/>
    <w:rsid w:val="00017e81"/>
    <w:rPr/>
  </w:style>
  <w:style w:type="character" w:styleId="LinkdaInternet" w:customStyle="1">
    <w:name w:val="Link da Internet"/>
    <w:rsid w:val="00017e81"/>
    <w:rPr>
      <w:color w:val="000080"/>
      <w:u w:val="single"/>
    </w:rPr>
  </w:style>
  <w:style w:type="character" w:styleId="CaracteresdeNotadeRodap" w:customStyle="1">
    <w:name w:val="Caracteres de Nota de Rodapé"/>
    <w:qFormat/>
    <w:rsid w:val="00017e81"/>
    <w:rPr/>
  </w:style>
  <w:style w:type="character" w:styleId="Caracteresdenotaderodap1" w:customStyle="1">
    <w:name w:val="Caracteres de nota de rodapé"/>
    <w:qFormat/>
    <w:rsid w:val="00017e81"/>
    <w:rPr>
      <w:vertAlign w:val="superscript"/>
    </w:rPr>
  </w:style>
  <w:style w:type="character" w:styleId="CaracteresdeNotadeFim" w:customStyle="1">
    <w:name w:val="Caracteres de Nota de Fim"/>
    <w:qFormat/>
    <w:rsid w:val="00017e81"/>
    <w:rPr>
      <w:vertAlign w:val="superscript"/>
    </w:rPr>
  </w:style>
  <w:style w:type="character" w:styleId="WWCaracteresdeNotadeFim" w:customStyle="1">
    <w:name w:val="WW- Caracteres de Nota de Fim"/>
    <w:qFormat/>
    <w:rsid w:val="00017e81"/>
    <w:rPr/>
  </w:style>
  <w:style w:type="character" w:styleId="Caracteresdenotadefim1" w:customStyle="1">
    <w:name w:val="Caracteres de nota de fim"/>
    <w:qFormat/>
    <w:rsid w:val="00017e81"/>
    <w:rPr>
      <w:vertAlign w:val="superscript"/>
    </w:rPr>
  </w:style>
  <w:style w:type="character" w:styleId="CabealhoChar" w:customStyle="1">
    <w:name w:val="Cabeçalho Char"/>
    <w:qFormat/>
    <w:rsid w:val="00017e81"/>
    <w:rPr>
      <w:sz w:val="24"/>
      <w:szCs w:val="24"/>
    </w:rPr>
  </w:style>
  <w:style w:type="character" w:styleId="TextodebaloChar" w:customStyle="1">
    <w:name w:val="Texto de balão Char"/>
    <w:qFormat/>
    <w:rsid w:val="00017e81"/>
    <w:rPr>
      <w:rFonts w:ascii="Tahoma" w:hAnsi="Tahoma" w:cs="Tahoma"/>
      <w:sz w:val="16"/>
      <w:szCs w:val="16"/>
    </w:rPr>
  </w:style>
  <w:style w:type="character" w:styleId="RodapChar" w:customStyle="1">
    <w:name w:val="Rodapé Char"/>
    <w:qFormat/>
    <w:rsid w:val="00017e81"/>
    <w:rPr>
      <w:sz w:val="24"/>
      <w:szCs w:val="24"/>
    </w:rPr>
  </w:style>
  <w:style w:type="character" w:styleId="Ttulo2Char" w:customStyle="1">
    <w:name w:val="Título 2 Char"/>
    <w:qFormat/>
    <w:rsid w:val="00017e81"/>
    <w:rPr>
      <w:rFonts w:ascii="Garamond" w:hAnsi="Garamond" w:cs="Garamond"/>
      <w:b/>
      <w:bCs/>
      <w:sz w:val="28"/>
      <w:szCs w:val="24"/>
    </w:rPr>
  </w:style>
  <w:style w:type="character" w:styleId="Nfaseforte" w:customStyle="1">
    <w:name w:val="Ênfase forte"/>
    <w:qFormat/>
    <w:rsid w:val="00017e81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017e81"/>
    <w:rPr>
      <w:vertAlign w:val="superscript"/>
    </w:rPr>
  </w:style>
  <w:style w:type="character" w:styleId="Firstementa" w:customStyle="1">
    <w:name w:val="firstementa"/>
    <w:qFormat/>
    <w:rsid w:val="00017e81"/>
    <w:rPr/>
  </w:style>
  <w:style w:type="character" w:styleId="Marcapalavra" w:customStyle="1">
    <w:name w:val="marca_palavra"/>
    <w:qFormat/>
    <w:rsid w:val="00017e81"/>
    <w:rPr/>
  </w:style>
  <w:style w:type="character" w:styleId="Hidden" w:customStyle="1">
    <w:name w:val="hidden"/>
    <w:qFormat/>
    <w:rsid w:val="00017e81"/>
    <w:rPr/>
  </w:style>
  <w:style w:type="character" w:styleId="TtuloChar" w:customStyle="1">
    <w:name w:val="Título Char"/>
    <w:qFormat/>
    <w:rsid w:val="00017e81"/>
    <w:rPr>
      <w:rFonts w:ascii="Arial" w:hAnsi="Arial" w:cs="Arial"/>
      <w:b/>
      <w:sz w:val="28"/>
      <w:szCs w:val="24"/>
    </w:rPr>
  </w:style>
  <w:style w:type="character" w:styleId="Ttulo1Char" w:customStyle="1">
    <w:name w:val="Título 1 Char"/>
    <w:qFormat/>
    <w:rsid w:val="00017e81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017e81"/>
    <w:pPr>
      <w:spacing w:before="0" w:after="120"/>
    </w:pPr>
    <w:rPr/>
  </w:style>
  <w:style w:type="paragraph" w:styleId="Lista">
    <w:name w:val="List"/>
    <w:basedOn w:val="Corpodetexto"/>
    <w:rsid w:val="00017e81"/>
    <w:pPr/>
    <w:rPr>
      <w:rFonts w:cs="Tahoma"/>
    </w:rPr>
  </w:style>
  <w:style w:type="paragraph" w:styleId="Legenda" w:customStyle="1">
    <w:name w:val="Caption"/>
    <w:basedOn w:val="Normal"/>
    <w:qFormat/>
    <w:rsid w:val="00017e81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017e81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017e81"/>
    <w:pPr>
      <w:suppressAutoHyphens w:val="false"/>
      <w:jc w:val="center"/>
    </w:pPr>
    <w:rPr>
      <w:rFonts w:ascii="Arial" w:hAnsi="Arial" w:cs="Arial"/>
      <w:b/>
      <w:sz w:val="28"/>
    </w:rPr>
  </w:style>
  <w:style w:type="paragraph" w:styleId="Ttulo11" w:customStyle="1">
    <w:name w:val="Título1"/>
    <w:basedOn w:val="Normal"/>
    <w:qFormat/>
    <w:rsid w:val="00017e81"/>
    <w:pPr>
      <w:keepNext w:val="true"/>
      <w:spacing w:before="240" w:after="120"/>
    </w:pPr>
    <w:rPr>
      <w:rFonts w:ascii="Arial" w:hAnsi="Arial" w:eastAsia="Arial Unicode MS" w:cs="Mangal;Liberation Mono"/>
      <w:sz w:val="28"/>
      <w:szCs w:val="28"/>
    </w:rPr>
  </w:style>
  <w:style w:type="paragraph" w:styleId="Legenda1" w:customStyle="1">
    <w:name w:val="Legenda1"/>
    <w:basedOn w:val="Normal"/>
    <w:qFormat/>
    <w:rsid w:val="00017e81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qFormat/>
    <w:rsid w:val="00017e8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recuado">
    <w:name w:val="Body Text Indent"/>
    <w:basedOn w:val="Normal"/>
    <w:rsid w:val="00017e81"/>
    <w:pPr>
      <w:spacing w:lineRule="auto" w:line="360"/>
      <w:ind w:firstLine="1979"/>
    </w:pPr>
    <w:rPr>
      <w:rFonts w:ascii="Garamond" w:hAnsi="Garamond" w:cs="Garamond"/>
      <w:sz w:val="28"/>
    </w:rPr>
  </w:style>
  <w:style w:type="paragraph" w:styleId="Recuodecorpodetexto21" w:customStyle="1">
    <w:name w:val="Recuo de corpo de texto 21"/>
    <w:basedOn w:val="Normal"/>
    <w:qFormat/>
    <w:rsid w:val="00017e81"/>
    <w:pPr>
      <w:spacing w:lineRule="auto" w:line="360"/>
      <w:ind w:firstLine="1979"/>
      <w:jc w:val="both"/>
    </w:pPr>
    <w:rPr>
      <w:rFonts w:ascii="Garamond" w:hAnsi="Garamond" w:cs="Garamond"/>
      <w:sz w:val="28"/>
    </w:rPr>
  </w:style>
  <w:style w:type="paragraph" w:styleId="Rodap" w:customStyle="1">
    <w:name w:val="Footer"/>
    <w:basedOn w:val="Normal"/>
    <w:rsid w:val="00017e81"/>
    <w:pPr>
      <w:suppressLineNumbers/>
      <w:tabs>
        <w:tab w:val="center" w:pos="4561" w:leader="none"/>
        <w:tab w:val="right" w:pos="9122" w:leader="none"/>
      </w:tabs>
    </w:pPr>
    <w:rPr/>
  </w:style>
  <w:style w:type="paragraph" w:styleId="Notaderodap" w:customStyle="1">
    <w:name w:val="Footnote Text"/>
    <w:basedOn w:val="Normal"/>
    <w:rsid w:val="00017e81"/>
    <w:pPr>
      <w:suppressLineNumbers/>
      <w:ind w:left="283" w:hanging="283"/>
    </w:pPr>
    <w:rPr>
      <w:sz w:val="20"/>
      <w:szCs w:val="20"/>
    </w:rPr>
  </w:style>
  <w:style w:type="paragraph" w:styleId="Textoprformatado" w:customStyle="1">
    <w:name w:val="Texto pré-formatado"/>
    <w:basedOn w:val="Normal"/>
    <w:qFormat/>
    <w:rsid w:val="00017e81"/>
    <w:pPr/>
    <w:rPr>
      <w:rFonts w:ascii="Courier New" w:hAnsi="Courier New" w:eastAsia="Courier New" w:cs="Courier New"/>
      <w:sz w:val="20"/>
      <w:szCs w:val="20"/>
    </w:rPr>
  </w:style>
  <w:style w:type="paragraph" w:styleId="Suspensodorecuo" w:customStyle="1">
    <w:name w:val="Suspensão do recuo"/>
    <w:basedOn w:val="Normal"/>
    <w:qFormat/>
    <w:rsid w:val="00017e81"/>
    <w:pPr>
      <w:ind w:left="3540" w:firstLine="3"/>
      <w:jc w:val="both"/>
    </w:pPr>
    <w:rPr>
      <w:b/>
    </w:rPr>
  </w:style>
  <w:style w:type="paragraph" w:styleId="WWRecuodecorpodetexto3" w:customStyle="1">
    <w:name w:val="WW-Recuo de corpo de texto 3"/>
    <w:basedOn w:val="Normal"/>
    <w:qFormat/>
    <w:rsid w:val="00017e81"/>
    <w:pPr>
      <w:ind w:left="3402" w:firstLine="1"/>
      <w:jc w:val="both"/>
    </w:pPr>
    <w:rPr/>
  </w:style>
  <w:style w:type="paragraph" w:styleId="Cabealho" w:customStyle="1">
    <w:name w:val="Header"/>
    <w:basedOn w:val="Normal"/>
    <w:rsid w:val="00017e8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017e8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17e8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zh-CN" w:bidi="en-US"/>
    </w:rPr>
  </w:style>
  <w:style w:type="paragraph" w:styleId="Contedodatabela" w:customStyle="1">
    <w:name w:val="Conteúdo da tabela"/>
    <w:basedOn w:val="Normal"/>
    <w:qFormat/>
    <w:rsid w:val="00017e81"/>
    <w:pPr>
      <w:suppressLineNumbers/>
    </w:pPr>
    <w:rPr/>
  </w:style>
  <w:style w:type="paragraph" w:styleId="ListParagraph">
    <w:name w:val="List Paragraph"/>
    <w:basedOn w:val="Normal"/>
    <w:qFormat/>
    <w:rsid w:val="00017e81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Ttulodetabela" w:customStyle="1">
    <w:name w:val="Título de tabela"/>
    <w:basedOn w:val="Normal"/>
    <w:qFormat/>
    <w:rsid w:val="00017e81"/>
    <w:pPr>
      <w:widowControl w:val="false"/>
      <w:suppressLineNumbers/>
      <w:jc w:val="center"/>
    </w:pPr>
    <w:rPr>
      <w:rFonts w:eastAsia="Lucida Sans Unicode" w:cs="Mangal;Liberation Mono"/>
      <w:b/>
      <w:i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17e81"/>
  </w:style>
  <w:style w:type="numbering" w:styleId="WW8Num2" w:customStyle="1">
    <w:name w:val="WW8Num2"/>
    <w:qFormat/>
    <w:rsid w:val="00017e81"/>
  </w:style>
  <w:style w:type="numbering" w:styleId="WW8Num3" w:customStyle="1">
    <w:name w:val="WW8Num3"/>
    <w:qFormat/>
    <w:rsid w:val="00017e81"/>
  </w:style>
  <w:style w:type="numbering" w:styleId="WW8Num4" w:customStyle="1">
    <w:name w:val="WW8Num4"/>
    <w:qFormat/>
    <w:rsid w:val="00017e81"/>
  </w:style>
  <w:style w:type="numbering" w:styleId="WW8Num5" w:customStyle="1">
    <w:name w:val="WW8Num5"/>
    <w:qFormat/>
    <w:rsid w:val="00017e81"/>
  </w:style>
  <w:style w:type="numbering" w:styleId="WW8Num6" w:customStyle="1">
    <w:name w:val="WW8Num6"/>
    <w:qFormat/>
    <w:rsid w:val="00017e81"/>
  </w:style>
  <w:style w:type="numbering" w:styleId="WW8Num7" w:customStyle="1">
    <w:name w:val="WW8Num7"/>
    <w:qFormat/>
    <w:rsid w:val="00017e81"/>
  </w:style>
  <w:style w:type="numbering" w:styleId="WW8Num8" w:customStyle="1">
    <w:name w:val="WW8Num8"/>
    <w:qFormat/>
    <w:rsid w:val="00017e8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LibreOffice/6.0.1.1$Windows_X86_64 LibreOffice_project/60bfb1526849283ce2491346ed2aa51c465abfe6</Application>
  <Pages>1</Pages>
  <Words>141</Words>
  <Characters>771</Characters>
  <CharactersWithSpaces>907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2021-02-12T19:31:00Z</dcterms:created>
  <dc:creator>Stefani</dc:creator>
  <dc:description/>
  <dc:language>pt-BR</dc:language>
  <cp:lastModifiedBy/>
  <cp:lastPrinted>2021-03-17T11:11:55Z</cp:lastPrinted>
  <dcterms:modified xsi:type="dcterms:W3CDTF">2021-03-17T13:01:29Z</dcterms:modified>
  <cp:revision>21</cp:revision>
  <dc:subject/>
  <dc:title>BENOIT ELETRODOMÉSTICOS LTDA, pessoa jurídica de direito privad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